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sz w:val="32"/>
          <w:szCs w:val="32"/>
        </w:rPr>
      </w:pPr>
      <w:bookmarkStart w:id="0" w:name="_Hlk81839939"/>
      <w:bookmarkStart w:id="6" w:name="_GoBack"/>
      <w:bookmarkEnd w:id="6"/>
      <w:r>
        <w:rPr>
          <w:rFonts w:hint="eastAsia"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</w:p>
    <w:p>
      <w:pPr>
        <w:rPr>
          <w:rFonts w:hint="eastAsia" w:eastAsia="黑体"/>
          <w:sz w:val="32"/>
          <w:szCs w:val="32"/>
        </w:rPr>
      </w:pPr>
    </w:p>
    <w:bookmarkEnd w:id="0"/>
    <w:p>
      <w:pPr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202</w:t>
      </w:r>
      <w:r>
        <w:rPr>
          <w:rFonts w:hint="eastAsia" w:eastAsia="方正小标宋简体"/>
          <w:bCs/>
          <w:sz w:val="44"/>
          <w:szCs w:val="44"/>
        </w:rPr>
        <w:t>3年陕西高等教育本科院校教学改革</w:t>
      </w:r>
    </w:p>
    <w:p>
      <w:pPr>
        <w:jc w:val="center"/>
        <w:rPr>
          <w:rFonts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研究项目立项指南</w:t>
      </w:r>
    </w:p>
    <w:p>
      <w:pPr>
        <w:jc w:val="center"/>
        <w:rPr>
          <w:rFonts w:eastAsia="楷体_GB2312"/>
          <w:sz w:val="32"/>
          <w:szCs w:val="32"/>
        </w:rPr>
      </w:pPr>
      <w:r>
        <w:rPr>
          <w:rFonts w:hint="eastAsia" w:eastAsia="楷体_GB2312"/>
          <w:sz w:val="32"/>
          <w:szCs w:val="32"/>
        </w:rPr>
        <w:t>（</w:t>
      </w:r>
      <w:r>
        <w:rPr>
          <w:rFonts w:eastAsia="楷体_GB2312"/>
          <w:sz w:val="32"/>
          <w:szCs w:val="32"/>
        </w:rPr>
        <w:t>202</w:t>
      </w:r>
      <w:r>
        <w:rPr>
          <w:rFonts w:hint="eastAsia" w:eastAsia="楷体_GB2312"/>
          <w:sz w:val="32"/>
          <w:szCs w:val="32"/>
        </w:rPr>
        <w:t>3</w:t>
      </w:r>
      <w:r>
        <w:rPr>
          <w:rFonts w:eastAsia="楷体_GB2312"/>
          <w:sz w:val="32"/>
          <w:szCs w:val="32"/>
        </w:rPr>
        <w:t>—202</w:t>
      </w:r>
      <w:r>
        <w:rPr>
          <w:rFonts w:hint="eastAsia" w:eastAsia="楷体_GB2312"/>
          <w:sz w:val="32"/>
          <w:szCs w:val="32"/>
        </w:rPr>
        <w:t>5年）</w:t>
      </w:r>
    </w:p>
    <w:p>
      <w:pPr>
        <w:spacing w:line="338" w:lineRule="auto"/>
        <w:rPr>
          <w:rFonts w:eastAsia="仿宋_GB2312"/>
          <w:sz w:val="24"/>
        </w:rPr>
      </w:pPr>
    </w:p>
    <w:p>
      <w:pPr>
        <w:spacing w:line="338" w:lineRule="auto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一、总体要求</w:t>
      </w:r>
    </w:p>
    <w:p>
      <w:pPr>
        <w:spacing w:line="338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为做好</w:t>
      </w: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</w:rPr>
        <w:t>3年度陕西高等教育教学改革研究项目立项工作，特制定本指南。</w:t>
      </w:r>
    </w:p>
    <w:p>
      <w:pPr>
        <w:spacing w:line="338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指南列出的内容供各高校参考，其研究内容涉及高等教育教学改革与发展的方向，非具体的项目名称。申请人根据本指南，结合学校和个人实际，确定项目名称和研究内容。</w:t>
      </w:r>
      <w:bookmarkStart w:id="1" w:name="_Toc227497592"/>
    </w:p>
    <w:p>
      <w:pPr>
        <w:spacing w:line="338" w:lineRule="auto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二、立项指南目录</w:t>
      </w:r>
    </w:p>
    <w:p>
      <w:pPr>
        <w:spacing w:line="338" w:lineRule="auto"/>
        <w:ind w:firstLine="640" w:firstLineChars="200"/>
        <w:rPr>
          <w:rFonts w:eastAsia="楷体_GB2312"/>
          <w:b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楷体_GB2312"/>
          <w:b/>
          <w:sz w:val="32"/>
          <w:szCs w:val="32"/>
        </w:rPr>
        <w:t>．</w:t>
      </w:r>
      <w:bookmarkStart w:id="2" w:name="_Hlk81411655"/>
      <w:r>
        <w:rPr>
          <w:rFonts w:hint="eastAsia" w:eastAsia="楷体_GB2312"/>
          <w:b/>
          <w:sz w:val="32"/>
          <w:szCs w:val="32"/>
        </w:rPr>
        <w:t>高校思想政治工作路径研究</w:t>
      </w:r>
      <w:bookmarkEnd w:id="2"/>
    </w:p>
    <w:p>
      <w:pPr>
        <w:spacing w:line="338" w:lineRule="auto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1.1 习近平新时代中国特</w:t>
      </w:r>
      <w:r>
        <w:rPr>
          <w:rFonts w:hint="eastAsia" w:eastAsia="仿宋_GB2312"/>
          <w:sz w:val="32"/>
          <w:szCs w:val="32"/>
        </w:rPr>
        <w:t>色</w:t>
      </w:r>
      <w:r>
        <w:rPr>
          <w:rFonts w:eastAsia="仿宋_GB2312"/>
          <w:sz w:val="32"/>
          <w:szCs w:val="32"/>
        </w:rPr>
        <w:t>社会主义思想进课程</w:t>
      </w:r>
      <w:r>
        <w:rPr>
          <w:rFonts w:hint="eastAsia" w:eastAsia="仿宋_GB2312"/>
          <w:sz w:val="32"/>
          <w:szCs w:val="32"/>
        </w:rPr>
        <w:t>模式研究与实践</w:t>
      </w:r>
    </w:p>
    <w:p>
      <w:pPr>
        <w:spacing w:line="338" w:lineRule="auto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1.2</w:t>
      </w:r>
      <w:r>
        <w:rPr>
          <w:rFonts w:hint="eastAsia" w:eastAsia="仿宋_GB2312"/>
          <w:sz w:val="32"/>
          <w:szCs w:val="32"/>
        </w:rPr>
        <w:t>以党史教育为重点的</w:t>
      </w:r>
      <w:r>
        <w:rPr>
          <w:rFonts w:eastAsia="仿宋_GB2312"/>
          <w:sz w:val="32"/>
          <w:szCs w:val="32"/>
        </w:rPr>
        <w:t xml:space="preserve"> “四史”学习教育</w:t>
      </w:r>
      <w:r>
        <w:rPr>
          <w:rFonts w:hint="eastAsia" w:eastAsia="仿宋_GB2312"/>
          <w:sz w:val="32"/>
          <w:szCs w:val="32"/>
        </w:rPr>
        <w:t>融入课堂教育教学研究与实践</w:t>
      </w:r>
    </w:p>
    <w:p>
      <w:pPr>
        <w:spacing w:line="338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1.3新时代高校“大思政课”教育格局体系研究与实践</w:t>
      </w:r>
    </w:p>
    <w:p>
      <w:pPr>
        <w:spacing w:line="338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hint="eastAsia" w:eastAsia="仿宋_GB2312"/>
          <w:sz w:val="32"/>
          <w:szCs w:val="32"/>
        </w:rPr>
        <w:t xml:space="preserve">4 </w:t>
      </w:r>
      <w:r>
        <w:rPr>
          <w:rFonts w:hint="eastAsia" w:eastAsia="仿宋_GB2312"/>
          <w:bCs/>
          <w:sz w:val="32"/>
          <w:szCs w:val="32"/>
        </w:rPr>
        <w:t>中华优秀传统文化教育融入课堂教育教学研究与实践</w:t>
      </w:r>
    </w:p>
    <w:p>
      <w:pPr>
        <w:spacing w:line="338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hint="eastAsia"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>思政课教育教学研究与实践</w:t>
      </w:r>
    </w:p>
    <w:p>
      <w:pPr>
        <w:spacing w:line="338" w:lineRule="auto"/>
        <w:ind w:firstLine="640" w:firstLineChars="200"/>
        <w:rPr>
          <w:rFonts w:hint="eastAsia" w:eastAsia="仿宋_GB2312"/>
          <w:bCs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hint="eastAsia" w:eastAsia="仿宋_GB2312"/>
          <w:sz w:val="32"/>
          <w:szCs w:val="32"/>
        </w:rPr>
        <w:t>6</w:t>
      </w:r>
      <w:r>
        <w:rPr>
          <w:rFonts w:hint="eastAsia" w:eastAsia="仿宋_GB2312"/>
          <w:bCs/>
          <w:sz w:val="32"/>
          <w:szCs w:val="32"/>
        </w:rPr>
        <w:t>分类推进课程思政建设研究与实践</w:t>
      </w:r>
    </w:p>
    <w:p>
      <w:pPr>
        <w:spacing w:line="338" w:lineRule="auto"/>
        <w:ind w:firstLine="640" w:firstLineChars="200"/>
        <w:rPr>
          <w:rFonts w:hint="eastAsia" w:eastAsia="楷体_GB2312"/>
          <w:b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楷体_GB2312"/>
          <w:b/>
          <w:sz w:val="32"/>
          <w:szCs w:val="32"/>
        </w:rPr>
        <w:t>．高校创新创业教育研究</w:t>
      </w:r>
    </w:p>
    <w:p>
      <w:pPr>
        <w:spacing w:line="338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2.1</w:t>
      </w:r>
      <w:r>
        <w:rPr>
          <w:rFonts w:hint="eastAsia" w:eastAsia="仿宋_GB2312"/>
          <w:sz w:val="32"/>
          <w:szCs w:val="32"/>
        </w:rPr>
        <w:t xml:space="preserve"> 深化高校创新创业教育改革的体制机制研究</w:t>
      </w:r>
    </w:p>
    <w:p>
      <w:pPr>
        <w:spacing w:line="338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hint="eastAsia" w:eastAsia="仿宋_GB2312"/>
          <w:sz w:val="32"/>
          <w:szCs w:val="32"/>
        </w:rPr>
        <w:t>2 高校创新创业学院（实践基地）建设的探索与实践</w:t>
      </w:r>
    </w:p>
    <w:p>
      <w:pPr>
        <w:spacing w:line="338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hint="eastAsia" w:eastAsia="仿宋_GB2312"/>
          <w:sz w:val="32"/>
          <w:szCs w:val="32"/>
        </w:rPr>
        <w:t>3 创新创业数字化教育教学管理体系和资源建设研究</w:t>
      </w:r>
    </w:p>
    <w:p>
      <w:pPr>
        <w:spacing w:line="338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hint="eastAsia" w:eastAsia="仿宋_GB2312"/>
          <w:sz w:val="32"/>
          <w:szCs w:val="32"/>
        </w:rPr>
        <w:t>4 专创融合、思创融合式创新创业教育改革研究与实践</w:t>
      </w:r>
    </w:p>
    <w:p>
      <w:pPr>
        <w:spacing w:line="338" w:lineRule="auto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2.5 高校创新创业教育指数或评价体系研究</w:t>
      </w:r>
    </w:p>
    <w:p>
      <w:pPr>
        <w:spacing w:line="338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2.6 创新创业大赛管理与大学生创新创业能力培养研究</w:t>
      </w:r>
    </w:p>
    <w:p>
      <w:pPr>
        <w:spacing w:line="338" w:lineRule="auto"/>
        <w:ind w:firstLine="643" w:firstLineChars="200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3</w:t>
      </w:r>
      <w:r>
        <w:rPr>
          <w:rFonts w:hint="eastAsia" w:eastAsia="楷体_GB2312"/>
          <w:b/>
          <w:sz w:val="32"/>
          <w:szCs w:val="32"/>
        </w:rPr>
        <w:t>．高等教育发展战略研究</w:t>
      </w:r>
      <w:bookmarkEnd w:id="1"/>
    </w:p>
    <w:p>
      <w:pPr>
        <w:spacing w:line="338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3.1围绕国家教育强国战略目标，陕西高校发展路径研究。</w:t>
      </w:r>
    </w:p>
    <w:p>
      <w:pPr>
        <w:spacing w:line="338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hint="eastAsia" w:eastAsia="仿宋_GB2312"/>
          <w:sz w:val="32"/>
          <w:szCs w:val="32"/>
        </w:rPr>
        <w:t>2围绕</w:t>
      </w:r>
      <w:r>
        <w:rPr>
          <w:rFonts w:eastAsia="仿宋_GB2312"/>
          <w:sz w:val="32"/>
          <w:szCs w:val="32"/>
        </w:rPr>
        <w:t>《</w:t>
      </w:r>
      <w:r>
        <w:rPr>
          <w:rFonts w:hint="eastAsia" w:eastAsia="仿宋_GB2312"/>
          <w:sz w:val="32"/>
          <w:szCs w:val="32"/>
        </w:rPr>
        <w:t>关于</w:t>
      </w:r>
      <w:r>
        <w:rPr>
          <w:rFonts w:eastAsia="仿宋_GB2312"/>
          <w:sz w:val="32"/>
          <w:szCs w:val="32"/>
        </w:rPr>
        <w:t>新时代</w:t>
      </w:r>
      <w:r>
        <w:rPr>
          <w:rFonts w:hint="eastAsia" w:eastAsia="仿宋_GB2312"/>
          <w:sz w:val="32"/>
          <w:szCs w:val="32"/>
        </w:rPr>
        <w:t>振兴中西部高</w:t>
      </w:r>
      <w:r>
        <w:rPr>
          <w:rFonts w:eastAsia="仿宋_GB2312"/>
          <w:sz w:val="32"/>
          <w:szCs w:val="32"/>
        </w:rPr>
        <w:t>等教育</w:t>
      </w:r>
      <w:r>
        <w:rPr>
          <w:rFonts w:hint="eastAsia" w:eastAsia="仿宋_GB2312"/>
          <w:sz w:val="32"/>
          <w:szCs w:val="32"/>
        </w:rPr>
        <w:t>的若干意见</w:t>
      </w:r>
      <w:r>
        <w:rPr>
          <w:rFonts w:eastAsia="仿宋_GB2312"/>
          <w:sz w:val="32"/>
          <w:szCs w:val="32"/>
        </w:rPr>
        <w:t>》，</w:t>
      </w:r>
      <w:r>
        <w:rPr>
          <w:rFonts w:hint="eastAsia" w:eastAsia="仿宋_GB2312"/>
          <w:sz w:val="32"/>
          <w:szCs w:val="32"/>
        </w:rPr>
        <w:t>提升陕西高等教育发展战略和核心竞争力研究</w:t>
      </w:r>
    </w:p>
    <w:p>
      <w:pPr>
        <w:spacing w:line="338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hint="eastAsia" w:eastAsia="仿宋_GB2312"/>
          <w:sz w:val="32"/>
          <w:szCs w:val="32"/>
        </w:rPr>
        <w:t>3优化人才培养模式，服务“中国制造</w:t>
      </w:r>
      <w:r>
        <w:rPr>
          <w:rFonts w:eastAsia="仿宋_GB2312"/>
          <w:sz w:val="32"/>
          <w:szCs w:val="32"/>
        </w:rPr>
        <w:t>2025</w:t>
      </w:r>
      <w:r>
        <w:rPr>
          <w:rFonts w:hint="eastAsia" w:eastAsia="仿宋_GB2312"/>
          <w:sz w:val="32"/>
          <w:szCs w:val="32"/>
        </w:rPr>
        <w:t>”“互联网</w:t>
      </w:r>
      <w:r>
        <w:rPr>
          <w:rFonts w:eastAsia="仿宋_GB2312"/>
          <w:sz w:val="32"/>
          <w:szCs w:val="32"/>
        </w:rPr>
        <w:t>+</w:t>
      </w:r>
      <w:r>
        <w:rPr>
          <w:rFonts w:hint="eastAsia" w:eastAsia="仿宋_GB2312"/>
          <w:sz w:val="32"/>
          <w:szCs w:val="32"/>
        </w:rPr>
        <w:t>”“一带一路”、西部大开发等国家重大发展战略的实践与探索</w:t>
      </w:r>
    </w:p>
    <w:p>
      <w:pPr>
        <w:spacing w:line="338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hint="eastAsia" w:eastAsia="仿宋_GB2312"/>
          <w:sz w:val="32"/>
          <w:szCs w:val="32"/>
        </w:rPr>
        <w:t>4适应陕西区域经济建设和社会发展需要的高等学校办学思想、办学体制、办学模式、人才培养模式研究</w:t>
      </w:r>
    </w:p>
    <w:p>
      <w:pPr>
        <w:spacing w:line="338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hint="eastAsia" w:eastAsia="仿宋_GB2312"/>
          <w:sz w:val="32"/>
          <w:szCs w:val="32"/>
        </w:rPr>
        <w:t>5高等教育规模、结构、质量、效益协调发展及可持续发展机制研究</w:t>
      </w:r>
    </w:p>
    <w:p>
      <w:pPr>
        <w:spacing w:line="338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hint="eastAsia" w:eastAsia="仿宋_GB2312"/>
          <w:sz w:val="32"/>
          <w:szCs w:val="32"/>
        </w:rPr>
        <w:t>6深化教育教学综合改革研究与实践</w:t>
      </w:r>
    </w:p>
    <w:p>
      <w:pPr>
        <w:spacing w:line="338" w:lineRule="auto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hint="eastAsia" w:eastAsia="仿宋_GB2312"/>
          <w:sz w:val="32"/>
          <w:szCs w:val="32"/>
        </w:rPr>
        <w:t>7高校办学定位和办学特色研究</w:t>
      </w:r>
    </w:p>
    <w:p>
      <w:pPr>
        <w:spacing w:line="338" w:lineRule="auto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3.8民办本科高校育人质量提升及高质量发展路径研究</w:t>
      </w:r>
    </w:p>
    <w:p>
      <w:pPr>
        <w:spacing w:line="338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.9</w:t>
      </w:r>
      <w:r>
        <w:rPr>
          <w:rFonts w:hint="eastAsia" w:eastAsia="仿宋_GB2312"/>
          <w:sz w:val="32"/>
          <w:szCs w:val="32"/>
        </w:rPr>
        <w:t>推动信息技术深度融入高等教育促进全方位数字化变革的路径研究</w:t>
      </w:r>
    </w:p>
    <w:p>
      <w:pPr>
        <w:spacing w:line="338" w:lineRule="auto"/>
        <w:ind w:firstLine="643" w:firstLineChars="200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4</w:t>
      </w:r>
      <w:r>
        <w:rPr>
          <w:rFonts w:hint="eastAsia" w:eastAsia="楷体_GB2312"/>
          <w:b/>
          <w:sz w:val="32"/>
          <w:szCs w:val="32"/>
        </w:rPr>
        <w:t>．人才培养模式改革与创新研究</w:t>
      </w:r>
    </w:p>
    <w:p>
      <w:pPr>
        <w:spacing w:line="338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4.1</w:t>
      </w:r>
      <w:r>
        <w:rPr>
          <w:rFonts w:hint="eastAsia" w:eastAsia="仿宋_GB2312"/>
          <w:sz w:val="32"/>
          <w:szCs w:val="32"/>
        </w:rPr>
        <w:t>高校关于复合型、创新型、应用型、技能型人才培养体系研究</w:t>
      </w:r>
    </w:p>
    <w:p>
      <w:pPr>
        <w:spacing w:line="338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4.2</w:t>
      </w:r>
      <w:r>
        <w:rPr>
          <w:rFonts w:hint="eastAsia" w:eastAsia="仿宋_GB2312"/>
          <w:sz w:val="32"/>
          <w:szCs w:val="32"/>
        </w:rPr>
        <w:t>“六卓越一拔尖”计划</w:t>
      </w:r>
      <w:r>
        <w:rPr>
          <w:rFonts w:eastAsia="仿宋_GB2312"/>
          <w:sz w:val="32"/>
          <w:szCs w:val="32"/>
        </w:rPr>
        <w:t>2.0</w:t>
      </w:r>
      <w:r>
        <w:rPr>
          <w:rFonts w:hint="eastAsia" w:eastAsia="仿宋_GB2312"/>
          <w:sz w:val="32"/>
          <w:szCs w:val="32"/>
        </w:rPr>
        <w:t>实施路径研究</w:t>
      </w:r>
    </w:p>
    <w:p>
      <w:pPr>
        <w:spacing w:line="338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4.3</w:t>
      </w:r>
      <w:r>
        <w:rPr>
          <w:rFonts w:hint="eastAsia" w:eastAsia="仿宋_GB2312"/>
          <w:sz w:val="32"/>
          <w:szCs w:val="32"/>
        </w:rPr>
        <w:t>新工科、新医科、新农科、新文科人才培养模式改革与创新研究</w:t>
      </w:r>
    </w:p>
    <w:p>
      <w:pPr>
        <w:spacing w:line="338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4.4</w:t>
      </w:r>
      <w:r>
        <w:rPr>
          <w:rFonts w:hint="eastAsia" w:eastAsia="仿宋_GB2312"/>
          <w:sz w:val="32"/>
          <w:szCs w:val="32"/>
        </w:rPr>
        <w:t>以学为中心的人才培养模式创新与实践</w:t>
      </w:r>
    </w:p>
    <w:p>
      <w:pPr>
        <w:spacing w:line="338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4.5</w:t>
      </w:r>
      <w:r>
        <w:rPr>
          <w:rFonts w:hint="eastAsia" w:eastAsia="仿宋_GB2312"/>
          <w:sz w:val="32"/>
          <w:szCs w:val="32"/>
        </w:rPr>
        <w:t>产教融合、校企合作协同育人机制研究及医教协同、军民融合人才培养研究与实践</w:t>
      </w:r>
    </w:p>
    <w:p>
      <w:pPr>
        <w:spacing w:line="338" w:lineRule="auto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4.6</w:t>
      </w:r>
      <w:r>
        <w:rPr>
          <w:rFonts w:hint="eastAsia" w:eastAsia="仿宋_GB2312"/>
          <w:sz w:val="32"/>
          <w:szCs w:val="32"/>
        </w:rPr>
        <w:t>学分制改革研究与实践</w:t>
      </w:r>
    </w:p>
    <w:p>
      <w:pPr>
        <w:spacing w:line="338" w:lineRule="auto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4.7学生实习规范管理、实习教学体系建设研究与实践</w:t>
      </w:r>
    </w:p>
    <w:p>
      <w:pPr>
        <w:spacing w:line="338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4.8全面提高人才自主培养质量，拔尖创新人才培养体系研究</w:t>
      </w:r>
    </w:p>
    <w:p>
      <w:pPr>
        <w:spacing w:line="338" w:lineRule="auto"/>
        <w:ind w:firstLine="643" w:firstLineChars="200"/>
        <w:rPr>
          <w:rFonts w:hint="eastAsia"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5</w:t>
      </w:r>
      <w:r>
        <w:rPr>
          <w:rFonts w:hint="eastAsia" w:eastAsia="楷体_GB2312"/>
          <w:b/>
          <w:sz w:val="32"/>
          <w:szCs w:val="32"/>
        </w:rPr>
        <w:t>．专业、课程、教材建设研究</w:t>
      </w:r>
    </w:p>
    <w:p>
      <w:pPr>
        <w:spacing w:line="338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5.1</w:t>
      </w:r>
      <w:r>
        <w:rPr>
          <w:rFonts w:hint="eastAsia" w:eastAsia="仿宋_GB2312"/>
          <w:sz w:val="32"/>
          <w:szCs w:val="32"/>
        </w:rPr>
        <w:t>高校专业设置、调整、优化、综合改革的研究与实践</w:t>
      </w:r>
    </w:p>
    <w:p>
      <w:pPr>
        <w:spacing w:line="338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5.2</w:t>
      </w:r>
      <w:r>
        <w:rPr>
          <w:rFonts w:hint="eastAsia" w:eastAsia="仿宋_GB2312"/>
          <w:sz w:val="32"/>
          <w:szCs w:val="32"/>
        </w:rPr>
        <w:t>服务我省重点产业链和产业集群发展的专业体系构建研究与实践</w:t>
      </w:r>
    </w:p>
    <w:p>
      <w:pPr>
        <w:spacing w:line="338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5.3</w:t>
      </w:r>
      <w:r>
        <w:rPr>
          <w:rFonts w:hint="eastAsia" w:eastAsia="仿宋_GB2312"/>
          <w:sz w:val="32"/>
          <w:szCs w:val="32"/>
        </w:rPr>
        <w:t>特色专业群（共同体）构建研究与实践</w:t>
      </w:r>
    </w:p>
    <w:p>
      <w:pPr>
        <w:spacing w:line="338" w:lineRule="auto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 xml:space="preserve">.4 </w:t>
      </w:r>
      <w:r>
        <w:rPr>
          <w:rFonts w:hint="eastAsia" w:eastAsia="仿宋_GB2312"/>
          <w:sz w:val="32"/>
          <w:szCs w:val="32"/>
        </w:rPr>
        <w:t>陕西专业共同体建设发展理念研究与实践</w:t>
      </w:r>
    </w:p>
    <w:p>
      <w:pPr>
        <w:spacing w:line="338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5.5</w:t>
      </w:r>
      <w:r>
        <w:rPr>
          <w:rFonts w:hint="eastAsia" w:eastAsia="仿宋_GB2312"/>
          <w:sz w:val="32"/>
          <w:szCs w:val="32"/>
        </w:rPr>
        <w:t>高校课程体系整体优化与教学内容改革的研究与实践</w:t>
      </w:r>
    </w:p>
    <w:p>
      <w:pPr>
        <w:spacing w:line="338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5.6</w:t>
      </w:r>
      <w:r>
        <w:rPr>
          <w:rFonts w:hint="eastAsia" w:eastAsia="仿宋_GB2312"/>
          <w:sz w:val="32"/>
          <w:szCs w:val="32"/>
        </w:rPr>
        <w:t>国家级、省级一流课程建设研究与实践</w:t>
      </w:r>
    </w:p>
    <w:p>
      <w:pPr>
        <w:spacing w:line="338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5.7</w:t>
      </w:r>
      <w:r>
        <w:rPr>
          <w:rFonts w:hint="eastAsia" w:eastAsia="仿宋_GB2312"/>
          <w:sz w:val="32"/>
          <w:szCs w:val="32"/>
        </w:rPr>
        <w:t>高校课程教材的准入、建设、评价与淘汰机制研究</w:t>
      </w:r>
    </w:p>
    <w:p>
      <w:pPr>
        <w:spacing w:line="338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5.8</w:t>
      </w:r>
      <w:r>
        <w:rPr>
          <w:rFonts w:hint="eastAsia" w:eastAsia="仿宋_GB2312"/>
          <w:sz w:val="32"/>
          <w:szCs w:val="32"/>
        </w:rPr>
        <w:t>高质量教材建设研究</w:t>
      </w:r>
    </w:p>
    <w:p>
      <w:pPr>
        <w:spacing w:line="338" w:lineRule="auto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5.9</w:t>
      </w:r>
      <w:r>
        <w:rPr>
          <w:rFonts w:hint="eastAsia" w:eastAsia="仿宋_GB2312"/>
          <w:sz w:val="32"/>
          <w:szCs w:val="32"/>
        </w:rPr>
        <w:t>信息技术创新与课堂革命研究</w:t>
      </w:r>
    </w:p>
    <w:p>
      <w:pPr>
        <w:spacing w:line="338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5.10构建以学术贡献度为核心，以人才培养、科学研究、社会服务为重要内容的评价体系研究</w:t>
      </w:r>
    </w:p>
    <w:p>
      <w:pPr>
        <w:spacing w:line="338" w:lineRule="auto"/>
        <w:ind w:firstLine="643" w:firstLineChars="200"/>
        <w:rPr>
          <w:rFonts w:eastAsia="楷体_GB2312"/>
          <w:b/>
          <w:sz w:val="32"/>
          <w:szCs w:val="32"/>
        </w:rPr>
      </w:pPr>
      <w:bookmarkStart w:id="3" w:name="_Toc227497597"/>
      <w:r>
        <w:rPr>
          <w:rFonts w:eastAsia="楷体_GB2312"/>
          <w:b/>
          <w:sz w:val="32"/>
          <w:szCs w:val="32"/>
        </w:rPr>
        <w:t>6</w:t>
      </w:r>
      <w:r>
        <w:rPr>
          <w:rFonts w:hint="eastAsia" w:eastAsia="楷体_GB2312"/>
          <w:b/>
          <w:sz w:val="32"/>
          <w:szCs w:val="32"/>
        </w:rPr>
        <w:t>．教师队伍素质</w:t>
      </w:r>
      <w:bookmarkEnd w:id="3"/>
      <w:r>
        <w:rPr>
          <w:rFonts w:hint="eastAsia" w:eastAsia="楷体_GB2312"/>
          <w:b/>
          <w:sz w:val="32"/>
          <w:szCs w:val="32"/>
        </w:rPr>
        <w:t>与教学能力提升</w:t>
      </w:r>
    </w:p>
    <w:p>
      <w:pPr>
        <w:spacing w:line="338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6.1</w:t>
      </w:r>
      <w:r>
        <w:rPr>
          <w:rFonts w:hint="eastAsia" w:eastAsia="仿宋_GB2312"/>
          <w:sz w:val="32"/>
          <w:szCs w:val="32"/>
        </w:rPr>
        <w:t>高校师德师风建设研究</w:t>
      </w:r>
    </w:p>
    <w:p>
      <w:pPr>
        <w:spacing w:line="338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6.2</w:t>
      </w:r>
      <w:r>
        <w:rPr>
          <w:rFonts w:hint="eastAsia" w:eastAsia="仿宋_GB2312"/>
          <w:sz w:val="32"/>
          <w:szCs w:val="32"/>
        </w:rPr>
        <w:t>高校教师教学能力、实践能力提升方式与途径研究</w:t>
      </w:r>
    </w:p>
    <w:p>
      <w:pPr>
        <w:spacing w:line="338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6.3</w:t>
      </w:r>
      <w:r>
        <w:rPr>
          <w:rFonts w:hint="eastAsia" w:eastAsia="仿宋_GB2312"/>
          <w:sz w:val="32"/>
          <w:szCs w:val="32"/>
        </w:rPr>
        <w:t>高校教师教学发展中心的相关研究与实践</w:t>
      </w:r>
    </w:p>
    <w:p>
      <w:pPr>
        <w:spacing w:line="338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6.4</w:t>
      </w:r>
      <w:r>
        <w:rPr>
          <w:rFonts w:hint="eastAsia" w:eastAsia="仿宋_GB2312"/>
          <w:sz w:val="32"/>
          <w:szCs w:val="32"/>
        </w:rPr>
        <w:t>发挥教学名师引领作用的研究与实践</w:t>
      </w:r>
    </w:p>
    <w:p>
      <w:pPr>
        <w:spacing w:line="338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6.5</w:t>
      </w:r>
      <w:r>
        <w:rPr>
          <w:rFonts w:hint="eastAsia" w:eastAsia="仿宋_GB2312"/>
          <w:sz w:val="32"/>
          <w:szCs w:val="32"/>
        </w:rPr>
        <w:t>高校教师教学能力评价办法探索与实践；</w:t>
      </w:r>
    </w:p>
    <w:p>
      <w:pPr>
        <w:spacing w:line="324" w:lineRule="auto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6.6</w:t>
      </w:r>
      <w:r>
        <w:rPr>
          <w:rFonts w:hint="eastAsia" w:eastAsia="仿宋_GB2312"/>
          <w:sz w:val="32"/>
          <w:szCs w:val="32"/>
        </w:rPr>
        <w:t>教师教学考核评价与激励机制的研究与实践</w:t>
      </w:r>
    </w:p>
    <w:p>
      <w:pPr>
        <w:spacing w:line="324" w:lineRule="auto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.7</w:t>
      </w:r>
      <w:r>
        <w:rPr>
          <w:rFonts w:hint="eastAsia" w:eastAsia="仿宋_GB2312"/>
          <w:sz w:val="32"/>
          <w:szCs w:val="32"/>
        </w:rPr>
        <w:t>教师信息化能力和素养提升的研究与实践</w:t>
      </w:r>
    </w:p>
    <w:p>
      <w:pPr>
        <w:spacing w:line="324" w:lineRule="auto"/>
        <w:ind w:firstLine="643" w:firstLineChars="200"/>
        <w:rPr>
          <w:rFonts w:eastAsia="楷体_GB2312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7</w:t>
      </w:r>
      <w:r>
        <w:rPr>
          <w:rFonts w:hint="eastAsia" w:eastAsia="楷体_GB2312"/>
          <w:b/>
          <w:sz w:val="32"/>
          <w:szCs w:val="32"/>
        </w:rPr>
        <w:t>．高校优质教学资源建设和共享机制研究</w:t>
      </w:r>
    </w:p>
    <w:p>
      <w:pPr>
        <w:spacing w:line="324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7.1</w:t>
      </w:r>
      <w:r>
        <w:rPr>
          <w:rFonts w:hint="eastAsia" w:eastAsia="仿宋_GB2312"/>
          <w:sz w:val="32"/>
          <w:szCs w:val="32"/>
        </w:rPr>
        <w:t>高校优质教学资源共建共享体制与机制的研究</w:t>
      </w:r>
    </w:p>
    <w:p>
      <w:pPr>
        <w:spacing w:line="324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7.2 </w:t>
      </w:r>
      <w:r>
        <w:rPr>
          <w:rFonts w:hint="eastAsia" w:eastAsia="仿宋_GB2312"/>
          <w:sz w:val="32"/>
          <w:szCs w:val="32"/>
        </w:rPr>
        <w:t>区域教学联合体建设的研究与实践</w:t>
      </w:r>
    </w:p>
    <w:p>
      <w:pPr>
        <w:spacing w:line="324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7.3</w:t>
      </w:r>
      <w:r>
        <w:rPr>
          <w:rFonts w:hint="eastAsia" w:eastAsia="仿宋_GB2312"/>
          <w:sz w:val="32"/>
          <w:szCs w:val="32"/>
        </w:rPr>
        <w:t>区域高校学分互认认定和转换模式探索和研究</w:t>
      </w:r>
    </w:p>
    <w:p>
      <w:pPr>
        <w:spacing w:line="324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7.4</w:t>
      </w:r>
      <w:r>
        <w:rPr>
          <w:rFonts w:hint="eastAsia" w:eastAsia="仿宋_GB2312"/>
          <w:sz w:val="32"/>
          <w:szCs w:val="32"/>
        </w:rPr>
        <w:t>教学资源平台建设与管理的研究与实践</w:t>
      </w:r>
    </w:p>
    <w:p>
      <w:pPr>
        <w:spacing w:line="324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7.5</w:t>
      </w:r>
      <w:r>
        <w:rPr>
          <w:rFonts w:hint="eastAsia" w:eastAsia="仿宋_GB2312"/>
          <w:sz w:val="32"/>
          <w:szCs w:val="32"/>
        </w:rPr>
        <w:t>高校数字化教学资源建设、应用及共享机制研究</w:t>
      </w:r>
    </w:p>
    <w:p>
      <w:pPr>
        <w:spacing w:line="324" w:lineRule="auto"/>
        <w:ind w:firstLine="643" w:firstLineChars="200"/>
        <w:rPr>
          <w:rFonts w:eastAsia="楷体_GB2312"/>
          <w:b/>
          <w:sz w:val="32"/>
          <w:szCs w:val="32"/>
        </w:rPr>
      </w:pPr>
      <w:bookmarkStart w:id="4" w:name="_Toc227497598"/>
      <w:r>
        <w:rPr>
          <w:rFonts w:eastAsia="楷体_GB2312"/>
          <w:b/>
          <w:sz w:val="32"/>
          <w:szCs w:val="32"/>
        </w:rPr>
        <w:t>8</w:t>
      </w:r>
      <w:r>
        <w:rPr>
          <w:rFonts w:hint="eastAsia" w:eastAsia="楷体_GB2312"/>
          <w:b/>
          <w:sz w:val="32"/>
          <w:szCs w:val="32"/>
        </w:rPr>
        <w:t>．高校教学质量管理及保障、监控机制和体系研究</w:t>
      </w:r>
    </w:p>
    <w:bookmarkEnd w:id="4"/>
    <w:p>
      <w:pPr>
        <w:spacing w:line="324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8.1</w:t>
      </w:r>
      <w:r>
        <w:rPr>
          <w:rFonts w:hint="eastAsia" w:eastAsia="仿宋_GB2312"/>
          <w:sz w:val="32"/>
          <w:szCs w:val="32"/>
        </w:rPr>
        <w:t>专业人才培养评价标准体系构建研究与实践</w:t>
      </w:r>
    </w:p>
    <w:p>
      <w:pPr>
        <w:spacing w:line="324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8.2</w:t>
      </w:r>
      <w:r>
        <w:rPr>
          <w:rFonts w:hint="eastAsia" w:eastAsia="仿宋_GB2312"/>
          <w:sz w:val="32"/>
          <w:szCs w:val="32"/>
        </w:rPr>
        <w:t>教学状态和教学质量监测常态化、信息化研究与实践</w:t>
      </w:r>
    </w:p>
    <w:p>
      <w:pPr>
        <w:spacing w:line="324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8.3</w:t>
      </w:r>
      <w:r>
        <w:rPr>
          <w:rFonts w:hint="eastAsia" w:eastAsia="仿宋_GB2312"/>
          <w:sz w:val="32"/>
          <w:szCs w:val="32"/>
        </w:rPr>
        <w:t>高校专业类的教学质量标准的研究</w:t>
      </w:r>
    </w:p>
    <w:p>
      <w:pPr>
        <w:spacing w:line="324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8.4</w:t>
      </w:r>
      <w:r>
        <w:rPr>
          <w:rFonts w:hint="eastAsia" w:eastAsia="仿宋_GB2312"/>
          <w:sz w:val="32"/>
          <w:szCs w:val="32"/>
        </w:rPr>
        <w:t>高校专业认证、课程评估研究</w:t>
      </w:r>
    </w:p>
    <w:p>
      <w:pPr>
        <w:spacing w:line="324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8.5</w:t>
      </w:r>
      <w:r>
        <w:rPr>
          <w:rFonts w:hint="eastAsia" w:eastAsia="仿宋_GB2312"/>
          <w:sz w:val="32"/>
          <w:szCs w:val="32"/>
        </w:rPr>
        <w:t>招生</w:t>
      </w:r>
      <w:r>
        <w:rPr>
          <w:rFonts w:eastAsia="仿宋_GB2312"/>
          <w:sz w:val="32"/>
          <w:szCs w:val="32"/>
        </w:rPr>
        <w:t>—</w:t>
      </w:r>
      <w:r>
        <w:rPr>
          <w:rFonts w:hint="eastAsia" w:eastAsia="仿宋_GB2312"/>
          <w:sz w:val="32"/>
          <w:szCs w:val="32"/>
        </w:rPr>
        <w:t>培养</w:t>
      </w:r>
      <w:r>
        <w:rPr>
          <w:rFonts w:eastAsia="仿宋_GB2312"/>
          <w:sz w:val="32"/>
          <w:szCs w:val="32"/>
        </w:rPr>
        <w:t>—</w:t>
      </w:r>
      <w:r>
        <w:rPr>
          <w:rFonts w:hint="eastAsia" w:eastAsia="仿宋_GB2312"/>
          <w:sz w:val="32"/>
          <w:szCs w:val="32"/>
        </w:rPr>
        <w:t>就业联动反馈机制研究</w:t>
      </w:r>
    </w:p>
    <w:p>
      <w:pPr>
        <w:spacing w:line="324" w:lineRule="auto"/>
        <w:ind w:left="658" w:leftChars="307" w:hanging="13" w:hangingChars="4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 xml:space="preserve">9. </w:t>
      </w:r>
      <w:r>
        <w:rPr>
          <w:rFonts w:hint="eastAsia" w:eastAsia="仿宋_GB2312"/>
          <w:b/>
          <w:sz w:val="32"/>
          <w:szCs w:val="32"/>
        </w:rPr>
        <w:t xml:space="preserve"> </w:t>
      </w:r>
      <w:r>
        <w:rPr>
          <w:rFonts w:eastAsia="仿宋_GB2312"/>
          <w:b/>
          <w:sz w:val="32"/>
          <w:szCs w:val="32"/>
        </w:rPr>
        <w:t>高等继续教育研究</w:t>
      </w:r>
    </w:p>
    <w:p>
      <w:pPr>
        <w:spacing w:line="324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9.1高等继续教育专业建设</w:t>
      </w:r>
      <w:r>
        <w:rPr>
          <w:rFonts w:hint="eastAsia" w:eastAsia="仿宋_GB2312"/>
          <w:sz w:val="32"/>
          <w:szCs w:val="32"/>
        </w:rPr>
        <w:t>内涵式发展</w:t>
      </w:r>
      <w:r>
        <w:rPr>
          <w:rFonts w:eastAsia="仿宋_GB2312"/>
          <w:sz w:val="32"/>
          <w:szCs w:val="32"/>
        </w:rPr>
        <w:t>研究与实践</w:t>
      </w:r>
    </w:p>
    <w:p>
      <w:pPr>
        <w:spacing w:line="324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9.2高等继续教育人才培养模式改革研究与实践</w:t>
      </w:r>
    </w:p>
    <w:p>
      <w:pPr>
        <w:spacing w:line="324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9.3高等继续教育学分互认、转换机制研究与实践</w:t>
      </w:r>
    </w:p>
    <w:p>
      <w:pPr>
        <w:spacing w:line="324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9.4高等继续教育</w:t>
      </w:r>
      <w:r>
        <w:rPr>
          <w:rFonts w:hint="eastAsia" w:eastAsia="仿宋_GB2312"/>
          <w:sz w:val="32"/>
          <w:szCs w:val="32"/>
        </w:rPr>
        <w:t>内部</w:t>
      </w:r>
      <w:r>
        <w:rPr>
          <w:rFonts w:eastAsia="仿宋_GB2312"/>
          <w:sz w:val="32"/>
          <w:szCs w:val="32"/>
        </w:rPr>
        <w:t>质量</w:t>
      </w:r>
      <w:r>
        <w:rPr>
          <w:rFonts w:hint="eastAsia" w:eastAsia="仿宋_GB2312"/>
          <w:sz w:val="32"/>
          <w:szCs w:val="32"/>
        </w:rPr>
        <w:t>评价及保障体系建设与研究</w:t>
      </w:r>
    </w:p>
    <w:p>
      <w:pPr>
        <w:spacing w:line="324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9.5高等继续教育校外教学点</w:t>
      </w:r>
      <w:r>
        <w:rPr>
          <w:rFonts w:hint="eastAsia" w:eastAsia="仿宋_GB2312"/>
          <w:sz w:val="32"/>
          <w:szCs w:val="32"/>
        </w:rPr>
        <w:t>建设与</w:t>
      </w:r>
      <w:r>
        <w:rPr>
          <w:rFonts w:eastAsia="仿宋_GB2312"/>
          <w:sz w:val="32"/>
          <w:szCs w:val="32"/>
        </w:rPr>
        <w:t>管理体制机制研究</w:t>
      </w:r>
    </w:p>
    <w:p>
      <w:pPr>
        <w:spacing w:line="324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9.6高等继续教育分类招生制度改革研究</w:t>
      </w:r>
    </w:p>
    <w:p>
      <w:pPr>
        <w:spacing w:line="324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9.7高等继续教育数据资源库建设研究与实践</w:t>
      </w:r>
    </w:p>
    <w:p>
      <w:pPr>
        <w:spacing w:line="324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9</w:t>
      </w:r>
      <w:r>
        <w:rPr>
          <w:rFonts w:hint="eastAsia" w:eastAsia="仿宋_GB2312"/>
          <w:sz w:val="32"/>
          <w:szCs w:val="32"/>
        </w:rPr>
        <w:t>.8</w:t>
      </w:r>
      <w:r>
        <w:rPr>
          <w:rFonts w:eastAsia="仿宋_GB2312"/>
          <w:sz w:val="32"/>
          <w:szCs w:val="32"/>
        </w:rPr>
        <w:t>高等继续教育</w:t>
      </w:r>
      <w:r>
        <w:rPr>
          <w:rFonts w:hint="eastAsia" w:eastAsia="仿宋_GB2312"/>
          <w:sz w:val="32"/>
          <w:szCs w:val="32"/>
        </w:rPr>
        <w:t>课程思政建设与研究</w:t>
      </w:r>
    </w:p>
    <w:p>
      <w:pPr>
        <w:ind w:firstLine="640" w:firstLineChars="200"/>
        <w:rPr>
          <w:rFonts w:hint="eastAsia" w:eastAsia="黑体"/>
          <w:sz w:val="32"/>
          <w:szCs w:val="32"/>
        </w:rPr>
      </w:pPr>
      <w:r>
        <w:rPr>
          <w:rFonts w:eastAsia="仿宋_GB2312"/>
          <w:sz w:val="32"/>
          <w:szCs w:val="32"/>
        </w:rPr>
        <w:t>9</w:t>
      </w:r>
      <w:r>
        <w:rPr>
          <w:rFonts w:hint="eastAsia" w:eastAsia="仿宋_GB2312"/>
          <w:sz w:val="32"/>
          <w:szCs w:val="32"/>
        </w:rPr>
        <w:t>.9高等学历继续教育教学模式与课程体系建设研究</w:t>
      </w:r>
    </w:p>
    <w:p>
      <w:pPr>
        <w:rPr>
          <w:rFonts w:hint="eastAsia" w:eastAsia="黑体"/>
          <w:sz w:val="32"/>
          <w:szCs w:val="32"/>
        </w:rPr>
      </w:pPr>
    </w:p>
    <w:p>
      <w:pPr>
        <w:rPr>
          <w:rFonts w:hint="eastAsia" w:eastAsia="黑体"/>
          <w:sz w:val="32"/>
          <w:szCs w:val="32"/>
        </w:rPr>
      </w:pPr>
    </w:p>
    <w:p>
      <w:pPr>
        <w:spacing w:line="300" w:lineRule="auto"/>
        <w:rPr>
          <w:rFonts w:hint="eastAsia" w:eastAsia="黑体"/>
          <w:bCs/>
          <w:sz w:val="32"/>
          <w:szCs w:val="32"/>
        </w:rPr>
      </w:pPr>
    </w:p>
    <w:p>
      <w:pPr>
        <w:spacing w:line="300" w:lineRule="auto"/>
        <w:rPr>
          <w:rFonts w:hint="eastAsia" w:eastAsia="黑体"/>
          <w:bCs/>
          <w:sz w:val="32"/>
          <w:szCs w:val="32"/>
        </w:rPr>
      </w:pPr>
    </w:p>
    <w:p>
      <w:pPr>
        <w:spacing w:line="300" w:lineRule="auto"/>
        <w:rPr>
          <w:rFonts w:hint="eastAsia" w:eastAsia="黑体"/>
          <w:bCs/>
          <w:sz w:val="32"/>
          <w:szCs w:val="32"/>
        </w:rPr>
      </w:pPr>
    </w:p>
    <w:p>
      <w:pPr>
        <w:spacing w:line="300" w:lineRule="auto"/>
        <w:rPr>
          <w:rFonts w:hint="eastAsia" w:eastAsia="黑体"/>
          <w:bCs/>
          <w:sz w:val="32"/>
          <w:szCs w:val="32"/>
        </w:rPr>
      </w:pPr>
    </w:p>
    <w:p>
      <w:pPr>
        <w:spacing w:line="300" w:lineRule="auto"/>
        <w:rPr>
          <w:rFonts w:hint="eastAsia" w:eastAsia="黑体"/>
          <w:bCs/>
          <w:sz w:val="32"/>
          <w:szCs w:val="32"/>
        </w:rPr>
      </w:pPr>
    </w:p>
    <w:p>
      <w:pPr>
        <w:spacing w:line="300" w:lineRule="auto"/>
        <w:rPr>
          <w:rFonts w:hint="eastAsia" w:eastAsia="黑体"/>
          <w:bCs/>
          <w:sz w:val="32"/>
          <w:szCs w:val="32"/>
        </w:rPr>
      </w:pPr>
    </w:p>
    <w:p>
      <w:pPr>
        <w:spacing w:line="300" w:lineRule="auto"/>
        <w:rPr>
          <w:rFonts w:hint="eastAsia" w:eastAsia="黑体"/>
          <w:bCs/>
          <w:sz w:val="32"/>
          <w:szCs w:val="32"/>
        </w:rPr>
      </w:pPr>
    </w:p>
    <w:p>
      <w:pPr>
        <w:spacing w:line="300" w:lineRule="auto"/>
        <w:rPr>
          <w:rFonts w:hint="eastAsia" w:eastAsia="黑体"/>
          <w:bCs/>
          <w:sz w:val="32"/>
          <w:szCs w:val="32"/>
        </w:rPr>
      </w:pPr>
    </w:p>
    <w:p>
      <w:pPr>
        <w:spacing w:line="300" w:lineRule="auto"/>
        <w:rPr>
          <w:rFonts w:hint="eastAsia" w:eastAsia="黑体"/>
          <w:bCs/>
          <w:sz w:val="32"/>
          <w:szCs w:val="32"/>
        </w:rPr>
      </w:pPr>
    </w:p>
    <w:p>
      <w:pPr>
        <w:spacing w:line="300" w:lineRule="auto"/>
        <w:rPr>
          <w:rFonts w:hint="eastAsia" w:eastAsia="黑体"/>
          <w:bCs/>
          <w:sz w:val="32"/>
          <w:szCs w:val="32"/>
        </w:rPr>
      </w:pPr>
    </w:p>
    <w:p>
      <w:pPr>
        <w:spacing w:line="300" w:lineRule="auto"/>
        <w:rPr>
          <w:rFonts w:hint="eastAsia" w:eastAsia="黑体"/>
          <w:bCs/>
          <w:sz w:val="32"/>
          <w:szCs w:val="32"/>
        </w:rPr>
      </w:pPr>
    </w:p>
    <w:p>
      <w:pPr>
        <w:spacing w:line="338" w:lineRule="auto"/>
        <w:rPr>
          <w:sz w:val="32"/>
          <w:szCs w:val="32"/>
        </w:rPr>
      </w:pPr>
      <w:bookmarkStart w:id="5" w:name="_Hlk81387507"/>
    </w:p>
    <w:bookmarkEnd w:id="5"/>
    <w:p>
      <w:pPr>
        <w:spacing w:line="338" w:lineRule="auto"/>
        <w:rPr>
          <w:sz w:val="32"/>
          <w:szCs w:val="32"/>
        </w:rPr>
        <w:sectPr>
          <w:footerReference r:id="rId3" w:type="default"/>
          <w:pgSz w:w="11906" w:h="16838"/>
          <w:pgMar w:top="1701" w:right="1418" w:bottom="1701" w:left="1418" w:header="851" w:footer="1531" w:gutter="0"/>
          <w:cols w:space="720" w:num="1"/>
          <w:docGrid w:linePitch="312" w:charSpace="0"/>
        </w:sectPr>
      </w:pPr>
    </w:p>
    <w:p>
      <w:pPr>
        <w:spacing w:line="300" w:lineRule="auto"/>
        <w:rPr>
          <w:rFonts w:hint="eastAsia" w:eastAsia="黑体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2</w:t>
      </w:r>
    </w:p>
    <w:p>
      <w:pPr>
        <w:spacing w:line="288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</w:rPr>
        <w:t>3年陕西高等教育教学改革研究项目申报汇总表</w:t>
      </w:r>
    </w:p>
    <w:p>
      <w:pPr>
        <w:spacing w:line="288" w:lineRule="auto"/>
        <w:rPr>
          <w:rFonts w:hint="eastAsia" w:eastAsia="方正小标宋简体"/>
          <w:sz w:val="32"/>
          <w:szCs w:val="32"/>
        </w:rPr>
      </w:pPr>
    </w:p>
    <w:p>
      <w:pPr>
        <w:spacing w:line="338" w:lineRule="auto"/>
        <w:rPr>
          <w:szCs w:val="21"/>
        </w:rPr>
      </w:pPr>
      <w:r>
        <w:rPr>
          <w:rFonts w:hint="eastAsia"/>
          <w:szCs w:val="21"/>
        </w:rPr>
        <w:t>推荐</w:t>
      </w:r>
      <w:r>
        <w:rPr>
          <w:rFonts w:hint="eastAsia"/>
          <w:szCs w:val="21"/>
          <w:lang w:val="en-US" w:eastAsia="zh-CN"/>
        </w:rPr>
        <w:t>学院</w:t>
      </w:r>
      <w:r>
        <w:rPr>
          <w:rFonts w:hint="eastAsia"/>
          <w:szCs w:val="21"/>
        </w:rPr>
        <w:t>（学</w:t>
      </w:r>
      <w:r>
        <w:rPr>
          <w:rFonts w:hint="eastAsia"/>
          <w:szCs w:val="21"/>
          <w:lang w:val="en-US" w:eastAsia="zh-CN"/>
        </w:rPr>
        <w:t>院</w:t>
      </w:r>
      <w:r>
        <w:rPr>
          <w:rFonts w:hint="eastAsia"/>
          <w:szCs w:val="21"/>
        </w:rPr>
        <w:t>公章）：</w:t>
      </w:r>
      <w:r>
        <w:rPr>
          <w:szCs w:val="21"/>
        </w:rPr>
        <w:t xml:space="preserve">                 </w:t>
      </w:r>
      <w:r>
        <w:rPr>
          <w:rFonts w:hint="eastAsia"/>
          <w:szCs w:val="21"/>
        </w:rPr>
        <w:t xml:space="preserve">               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学</w:t>
      </w:r>
      <w:r>
        <w:rPr>
          <w:rFonts w:hint="eastAsia"/>
          <w:szCs w:val="21"/>
          <w:lang w:val="en-US" w:eastAsia="zh-CN"/>
        </w:rPr>
        <w:t>院</w:t>
      </w:r>
      <w:r>
        <w:rPr>
          <w:rFonts w:hint="eastAsia"/>
          <w:szCs w:val="21"/>
        </w:rPr>
        <w:t>负责人：（签名）</w:t>
      </w:r>
      <w:r>
        <w:rPr>
          <w:szCs w:val="21"/>
        </w:rPr>
        <w:t xml:space="preserve">                                    </w:t>
      </w:r>
      <w:r>
        <w:rPr>
          <w:rFonts w:hint="eastAsia"/>
          <w:szCs w:val="21"/>
        </w:rPr>
        <w:t>填报日期：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年</w:t>
      </w:r>
      <w:r>
        <w:rPr>
          <w:szCs w:val="21"/>
        </w:rPr>
        <w:t xml:space="preserve">   </w:t>
      </w:r>
      <w:r>
        <w:rPr>
          <w:rFonts w:hint="eastAsia"/>
          <w:szCs w:val="21"/>
        </w:rPr>
        <w:t>月</w:t>
      </w:r>
      <w:r>
        <w:rPr>
          <w:szCs w:val="21"/>
        </w:rPr>
        <w:t xml:space="preserve">   </w:t>
      </w:r>
      <w:r>
        <w:rPr>
          <w:rFonts w:hint="eastAsia"/>
          <w:szCs w:val="21"/>
        </w:rPr>
        <w:t>日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540"/>
        <w:gridCol w:w="3344"/>
        <w:gridCol w:w="950"/>
        <w:gridCol w:w="1069"/>
        <w:gridCol w:w="853"/>
        <w:gridCol w:w="853"/>
        <w:gridCol w:w="853"/>
        <w:gridCol w:w="858"/>
        <w:gridCol w:w="1099"/>
        <w:gridCol w:w="1280"/>
        <w:gridCol w:w="1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0" w:type="dxa"/>
            <w:vMerge w:val="restar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推荐序号</w:t>
            </w:r>
          </w:p>
        </w:tc>
        <w:tc>
          <w:tcPr>
            <w:tcW w:w="1540" w:type="dxa"/>
            <w:vMerge w:val="restar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项目所在单位</w:t>
            </w:r>
          </w:p>
        </w:tc>
        <w:tc>
          <w:tcPr>
            <w:tcW w:w="3344" w:type="dxa"/>
            <w:vMerge w:val="restar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2019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项目主持人</w:t>
            </w:r>
          </w:p>
        </w:tc>
        <w:tc>
          <w:tcPr>
            <w:tcW w:w="3417" w:type="dxa"/>
            <w:gridSpan w:val="4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项目参与人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（按照排序填写）</w:t>
            </w:r>
          </w:p>
        </w:tc>
        <w:tc>
          <w:tcPr>
            <w:tcW w:w="1099" w:type="dxa"/>
            <w:vMerge w:val="restar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选题类码</w:t>
            </w:r>
          </w:p>
        </w:tc>
        <w:tc>
          <w:tcPr>
            <w:tcW w:w="1280" w:type="dxa"/>
            <w:vMerge w:val="restar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申报类别</w:t>
            </w:r>
          </w:p>
          <w:p>
            <w:pPr>
              <w:jc w:val="center"/>
              <w:rPr>
                <w:spacing w:val="-6"/>
                <w:szCs w:val="21"/>
              </w:rPr>
            </w:pPr>
            <w:r>
              <w:rPr>
                <w:rFonts w:hint="eastAsia"/>
                <w:spacing w:val="-6"/>
                <w:szCs w:val="21"/>
              </w:rPr>
              <w:t>（重点攻关</w:t>
            </w:r>
            <w:r>
              <w:rPr>
                <w:spacing w:val="-6"/>
                <w:szCs w:val="21"/>
              </w:rPr>
              <w:t>/</w:t>
            </w:r>
            <w:r>
              <w:rPr>
                <w:rFonts w:hint="eastAsia"/>
                <w:spacing w:val="-6"/>
                <w:szCs w:val="21"/>
              </w:rPr>
              <w:t>重点</w:t>
            </w:r>
            <w:r>
              <w:rPr>
                <w:spacing w:val="-6"/>
                <w:szCs w:val="21"/>
              </w:rPr>
              <w:t>/</w:t>
            </w:r>
            <w:r>
              <w:rPr>
                <w:rFonts w:hint="eastAsia"/>
                <w:spacing w:val="-6"/>
                <w:szCs w:val="21"/>
              </w:rPr>
              <w:t>一般）</w:t>
            </w:r>
          </w:p>
        </w:tc>
        <w:tc>
          <w:tcPr>
            <w:tcW w:w="1237" w:type="dxa"/>
            <w:vMerge w:val="restar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项目层次</w:t>
            </w:r>
          </w:p>
          <w:p>
            <w:pPr>
              <w:jc w:val="center"/>
              <w:rPr>
                <w:spacing w:val="-6"/>
                <w:w w:val="90"/>
                <w:szCs w:val="21"/>
              </w:rPr>
            </w:pPr>
            <w:r>
              <w:rPr>
                <w:spacing w:val="-6"/>
                <w:w w:val="90"/>
                <w:szCs w:val="21"/>
              </w:rPr>
              <w:t>(</w:t>
            </w:r>
            <w:r>
              <w:rPr>
                <w:rFonts w:hint="eastAsia"/>
                <w:spacing w:val="-6"/>
                <w:w w:val="90"/>
                <w:szCs w:val="21"/>
              </w:rPr>
              <w:t>本</w:t>
            </w:r>
            <w:r>
              <w:rPr>
                <w:spacing w:val="-6"/>
                <w:w w:val="90"/>
                <w:szCs w:val="21"/>
              </w:rPr>
              <w:t>/</w:t>
            </w:r>
            <w:r>
              <w:rPr>
                <w:rFonts w:hint="eastAsia"/>
                <w:spacing w:val="-6"/>
                <w:w w:val="90"/>
                <w:szCs w:val="21"/>
              </w:rPr>
              <w:t>高</w:t>
            </w:r>
            <w:r>
              <w:rPr>
                <w:spacing w:val="-6"/>
                <w:w w:val="90"/>
                <w:szCs w:val="21"/>
              </w:rPr>
              <w:t>/</w:t>
            </w:r>
            <w:r>
              <w:rPr>
                <w:rFonts w:hint="eastAsia"/>
                <w:spacing w:val="-6"/>
                <w:w w:val="90"/>
                <w:szCs w:val="21"/>
              </w:rPr>
              <w:t>继</w:t>
            </w:r>
            <w:r>
              <w:rPr>
                <w:spacing w:val="-6"/>
                <w:w w:val="90"/>
                <w:szCs w:val="21"/>
              </w:rPr>
              <w:t>/</w:t>
            </w:r>
            <w:r>
              <w:rPr>
                <w:rFonts w:hint="eastAsia"/>
                <w:spacing w:val="-6"/>
                <w:w w:val="90"/>
                <w:szCs w:val="21"/>
              </w:rPr>
              <w:t>专</w:t>
            </w:r>
            <w:r>
              <w:rPr>
                <w:spacing w:val="-6"/>
                <w:w w:val="90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0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40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344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行政职务</w:t>
            </w:r>
          </w:p>
        </w:tc>
        <w:tc>
          <w:tcPr>
            <w:tcW w:w="853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853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853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858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099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80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37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4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344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3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3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3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8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99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4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344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3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3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3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8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99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4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344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3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3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3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8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99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4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344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3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3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3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8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99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4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344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3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3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3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8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99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4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344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3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3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3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8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99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4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344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3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3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3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8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99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ind w:left="1134" w:leftChars="200" w:hanging="714" w:hangingChars="340"/>
        <w:rPr>
          <w:bCs/>
          <w:szCs w:val="21"/>
        </w:rPr>
      </w:pPr>
    </w:p>
    <w:p>
      <w:pPr>
        <w:rPr>
          <w:szCs w:val="21"/>
        </w:rPr>
      </w:pPr>
      <w:r>
        <w:rPr>
          <w:rFonts w:hint="eastAsia"/>
          <w:szCs w:val="21"/>
        </w:rPr>
        <w:t>填报人姓名：</w:t>
      </w:r>
      <w:r>
        <w:rPr>
          <w:szCs w:val="21"/>
        </w:rPr>
        <w:t xml:space="preserve">                    </w:t>
      </w:r>
      <w:r>
        <w:rPr>
          <w:rFonts w:hint="eastAsia"/>
          <w:szCs w:val="21"/>
        </w:rPr>
        <w:t>所在部门：</w:t>
      </w:r>
      <w:r>
        <w:rPr>
          <w:szCs w:val="21"/>
        </w:rPr>
        <w:t xml:space="preserve">                      </w:t>
      </w:r>
      <w:r>
        <w:rPr>
          <w:rFonts w:hint="eastAsia"/>
          <w:szCs w:val="21"/>
        </w:rPr>
        <w:t>联系电话（手机）：</w:t>
      </w:r>
      <w:r>
        <w:rPr>
          <w:szCs w:val="21"/>
        </w:rPr>
        <w:t xml:space="preserve">               </w:t>
      </w:r>
      <w:r>
        <w:rPr>
          <w:rFonts w:hint="eastAsia"/>
          <w:szCs w:val="21"/>
        </w:rPr>
        <w:t>电子邮箱：</w:t>
      </w:r>
    </w:p>
    <w:p>
      <w:pPr>
        <w:rPr>
          <w:rFonts w:hint="eastAsia"/>
          <w:bCs/>
          <w:szCs w:val="21"/>
        </w:rPr>
      </w:pPr>
    </w:p>
    <w:p>
      <w:pPr>
        <w:ind w:left="714" w:hanging="714" w:hangingChars="340"/>
        <w:rPr>
          <w:bCs/>
          <w:szCs w:val="21"/>
        </w:rPr>
      </w:pPr>
      <w:r>
        <w:rPr>
          <w:rFonts w:hint="eastAsia"/>
          <w:bCs/>
          <w:szCs w:val="21"/>
        </w:rPr>
        <w:t>注：</w:t>
      </w:r>
      <w:r>
        <w:rPr>
          <w:bCs/>
          <w:szCs w:val="21"/>
        </w:rPr>
        <w:t>1</w:t>
      </w:r>
      <w:r>
        <w:rPr>
          <w:rFonts w:hint="eastAsia"/>
          <w:bCs/>
          <w:szCs w:val="21"/>
        </w:rPr>
        <w:t>．此表由学</w:t>
      </w:r>
      <w:r>
        <w:rPr>
          <w:rFonts w:hint="eastAsia"/>
          <w:bCs/>
          <w:szCs w:val="21"/>
          <w:lang w:val="en-US" w:eastAsia="zh-CN"/>
        </w:rPr>
        <w:t>院</w:t>
      </w:r>
      <w:r>
        <w:rPr>
          <w:rFonts w:hint="eastAsia"/>
          <w:bCs/>
          <w:szCs w:val="21"/>
        </w:rPr>
        <w:t>负责教改项目的工作人员填报，</w:t>
      </w:r>
      <w:r>
        <w:rPr>
          <w:bCs/>
          <w:szCs w:val="21"/>
        </w:rPr>
        <w:fldChar w:fldCharType="begin"/>
      </w:r>
      <w:r>
        <w:rPr>
          <w:bCs/>
          <w:szCs w:val="21"/>
        </w:rPr>
        <w:instrText xml:space="preserve"> </w:instrText>
      </w:r>
      <w:r>
        <w:rPr>
          <w:rFonts w:hint="eastAsia"/>
          <w:bCs/>
          <w:szCs w:val="21"/>
        </w:rPr>
        <w:instrText xml:space="preserve">HYPERLINK "mailto:普通本科（军队）院校和继续教育类项目表格电子版以</w:instrText>
      </w:r>
      <w:r>
        <w:rPr>
          <w:bCs/>
          <w:szCs w:val="21"/>
        </w:rPr>
        <w:instrText xml:space="preserve">excel</w:instrText>
      </w:r>
      <w:r>
        <w:rPr>
          <w:rFonts w:hint="eastAsia"/>
          <w:bCs/>
          <w:szCs w:val="21"/>
        </w:rPr>
        <w:instrText xml:space="preserve">格式填写并发送至</w:instrText>
      </w:r>
      <w:r>
        <w:rPr>
          <w:bCs/>
          <w:szCs w:val="21"/>
        </w:rPr>
        <w:instrText xml:space="preserve">licha@nwpu.edu.cn</w:instrText>
      </w:r>
      <w:r>
        <w:rPr>
          <w:rFonts w:hint="eastAsia"/>
          <w:bCs/>
          <w:szCs w:val="21"/>
        </w:rPr>
        <w:instrText xml:space="preserve">"</w:instrText>
      </w:r>
      <w:r>
        <w:rPr>
          <w:bCs/>
          <w:szCs w:val="21"/>
        </w:rPr>
        <w:instrText xml:space="preserve"> </w:instrText>
      </w:r>
      <w:r>
        <w:rPr>
          <w:bCs/>
          <w:szCs w:val="21"/>
        </w:rPr>
        <w:fldChar w:fldCharType="separate"/>
      </w:r>
      <w:r>
        <w:rPr>
          <w:rStyle w:val="6"/>
          <w:rFonts w:hint="eastAsia"/>
          <w:bCs/>
          <w:color w:val="auto"/>
          <w:szCs w:val="21"/>
        </w:rPr>
        <w:t>普通本科（军队）院校和继续教育类项目表格电子版以</w:t>
      </w:r>
      <w:r>
        <w:rPr>
          <w:rStyle w:val="6"/>
          <w:bCs/>
          <w:color w:val="auto"/>
          <w:szCs w:val="21"/>
        </w:rPr>
        <w:t>excel</w:t>
      </w:r>
      <w:r>
        <w:rPr>
          <w:rStyle w:val="6"/>
          <w:rFonts w:hint="eastAsia"/>
          <w:bCs/>
          <w:color w:val="auto"/>
          <w:szCs w:val="21"/>
        </w:rPr>
        <w:t>格式填写并发送至</w:t>
      </w:r>
      <w:r>
        <w:rPr>
          <w:rStyle w:val="6"/>
          <w:rFonts w:hint="eastAsia"/>
          <w:bCs/>
          <w:color w:val="auto"/>
          <w:szCs w:val="21"/>
          <w:lang w:val="en-US" w:eastAsia="zh-CN"/>
        </w:rPr>
        <w:t>526498675</w:t>
      </w:r>
      <w:r>
        <w:rPr>
          <w:rStyle w:val="6"/>
          <w:rFonts w:hint="eastAsia"/>
          <w:bCs/>
          <w:color w:val="auto"/>
          <w:szCs w:val="21"/>
        </w:rPr>
        <w:t>@ qq.com</w:t>
      </w:r>
      <w:r>
        <w:rPr>
          <w:bCs/>
          <w:szCs w:val="21"/>
        </w:rPr>
        <w:fldChar w:fldCharType="end"/>
      </w:r>
      <w:r>
        <w:rPr>
          <w:rFonts w:hint="eastAsia"/>
          <w:bCs/>
          <w:szCs w:val="21"/>
        </w:rPr>
        <w:t>。</w:t>
      </w:r>
    </w:p>
    <w:p>
      <w:pPr>
        <w:ind w:firstLine="420" w:firstLineChars="200"/>
        <w:rPr>
          <w:bCs/>
          <w:szCs w:val="21"/>
        </w:rPr>
      </w:pPr>
      <w:r>
        <w:rPr>
          <w:bCs/>
          <w:szCs w:val="21"/>
        </w:rPr>
        <w:t xml:space="preserve">2. </w:t>
      </w:r>
      <w:r>
        <w:rPr>
          <w:rFonts w:hint="eastAsia"/>
          <w:bCs/>
          <w:szCs w:val="21"/>
        </w:rPr>
        <w:t>表格中各栏目填写内容应该与《申请书》完全一致，请完整准确填写，不要漏填错填。</w:t>
      </w:r>
    </w:p>
    <w:p>
      <w:pPr>
        <w:ind w:firstLine="420" w:firstLineChars="200"/>
        <w:rPr>
          <w:bCs/>
          <w:szCs w:val="21"/>
        </w:rPr>
      </w:pPr>
      <w:r>
        <w:rPr>
          <w:bCs/>
          <w:szCs w:val="21"/>
        </w:rPr>
        <w:t>3</w:t>
      </w:r>
      <w:r>
        <w:rPr>
          <w:rFonts w:hint="eastAsia"/>
          <w:bCs/>
          <w:szCs w:val="21"/>
        </w:rPr>
        <w:t>．项目所在单位是指学校，不是院、系或校内其他部门。</w:t>
      </w:r>
    </w:p>
    <w:p>
      <w:pPr>
        <w:ind w:firstLine="420" w:firstLineChars="200"/>
        <w:rPr>
          <w:bCs/>
          <w:szCs w:val="21"/>
        </w:rPr>
      </w:pPr>
      <w:r>
        <w:rPr>
          <w:bCs/>
          <w:szCs w:val="21"/>
        </w:rPr>
        <w:t>4</w:t>
      </w:r>
      <w:r>
        <w:rPr>
          <w:rFonts w:hint="eastAsia"/>
          <w:bCs/>
          <w:szCs w:val="21"/>
        </w:rPr>
        <w:t>．项目参与人一栏须填写该项目所有参与人员姓名；跨校联合申报的本校限</w:t>
      </w:r>
      <w:r>
        <w:rPr>
          <w:bCs/>
          <w:szCs w:val="21"/>
        </w:rPr>
        <w:t>4</w:t>
      </w:r>
      <w:r>
        <w:rPr>
          <w:rFonts w:hint="eastAsia"/>
          <w:bCs/>
          <w:szCs w:val="21"/>
        </w:rPr>
        <w:t>人、外校限</w:t>
      </w:r>
      <w:r>
        <w:rPr>
          <w:bCs/>
          <w:szCs w:val="21"/>
        </w:rPr>
        <w:t>4</w:t>
      </w:r>
      <w:r>
        <w:rPr>
          <w:rFonts w:hint="eastAsia"/>
          <w:bCs/>
          <w:szCs w:val="21"/>
        </w:rPr>
        <w:t>人。</w:t>
      </w:r>
    </w:p>
    <w:p>
      <w:pPr>
        <w:ind w:firstLine="420" w:firstLineChars="200"/>
        <w:rPr>
          <w:rFonts w:eastAsia="仿宋_GB2312"/>
          <w:bCs/>
          <w:sz w:val="32"/>
          <w:szCs w:val="32"/>
        </w:rPr>
      </w:pPr>
      <w:r>
        <w:rPr>
          <w:bCs/>
          <w:szCs w:val="21"/>
        </w:rPr>
        <w:t>5</w:t>
      </w:r>
      <w:r>
        <w:rPr>
          <w:rFonts w:hint="eastAsia"/>
          <w:bCs/>
          <w:szCs w:val="21"/>
        </w:rPr>
        <w:t>．“选题类码”按附件</w:t>
      </w:r>
      <w:r>
        <w:rPr>
          <w:bCs/>
          <w:szCs w:val="21"/>
        </w:rPr>
        <w:t>1</w:t>
      </w:r>
      <w:r>
        <w:rPr>
          <w:rFonts w:hint="eastAsia"/>
          <w:bCs/>
          <w:szCs w:val="21"/>
        </w:rPr>
        <w:t>、2中“项目立项指南”中的编号填写；如申报项目不在所列范围内的，请填写“其它”。</w:t>
      </w:r>
    </w:p>
    <w:p>
      <w:pPr>
        <w:ind w:firstLine="420" w:firstLineChars="200"/>
        <w:rPr>
          <w:bCs/>
          <w:szCs w:val="21"/>
        </w:rPr>
        <w:sectPr>
          <w:pgSz w:w="16838" w:h="11906" w:orient="landscape"/>
          <w:pgMar w:top="1134" w:right="1134" w:bottom="1134" w:left="1134" w:header="851" w:footer="1134" w:gutter="0"/>
          <w:cols w:space="720" w:num="1"/>
          <w:docGrid w:linePitch="312" w:charSpace="0"/>
        </w:sectPr>
      </w:pPr>
    </w:p>
    <w:p>
      <w:pPr>
        <w:spacing w:line="338" w:lineRule="auto"/>
        <w:rPr>
          <w:rFonts w:hint="eastAsia" w:eastAsia="黑体"/>
          <w:sz w:val="32"/>
          <w:szCs w:val="32"/>
          <w:lang w:eastAsia="zh-CN"/>
        </w:rPr>
      </w:pPr>
      <w:r>
        <w:rPr>
          <w:rFonts w:hint="eastAsia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3</w:t>
      </w:r>
    </w:p>
    <w:p>
      <w:pPr>
        <w:spacing w:line="338" w:lineRule="auto"/>
        <w:rPr>
          <w:rFonts w:eastAsia="仿宋_GB2312"/>
          <w:sz w:val="32"/>
          <w:szCs w:val="32"/>
        </w:rPr>
      </w:pP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3"/>
        <w:gridCol w:w="1935"/>
        <w:gridCol w:w="1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9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选题类码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申报类别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项目层次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9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3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9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spacing w:line="338" w:lineRule="auto"/>
        <w:rPr>
          <w:rFonts w:eastAsia="仿宋_GB2312"/>
          <w:sz w:val="32"/>
          <w:szCs w:val="32"/>
        </w:rPr>
      </w:pPr>
    </w:p>
    <w:p>
      <w:pPr>
        <w:spacing w:line="338" w:lineRule="auto"/>
        <w:rPr>
          <w:rFonts w:eastAsia="仿宋_GB2312"/>
          <w:sz w:val="32"/>
          <w:szCs w:val="32"/>
        </w:rPr>
      </w:pPr>
    </w:p>
    <w:p>
      <w:pPr>
        <w:spacing w:line="338" w:lineRule="auto"/>
        <w:rPr>
          <w:rFonts w:eastAsia="仿宋_GB2312"/>
          <w:sz w:val="32"/>
          <w:szCs w:val="32"/>
        </w:rPr>
      </w:pPr>
    </w:p>
    <w:p>
      <w:pPr>
        <w:spacing w:line="360" w:lineRule="auto"/>
        <w:jc w:val="center"/>
        <w:rPr>
          <w:rFonts w:eastAsia="方正小标宋简体"/>
          <w:sz w:val="48"/>
          <w:szCs w:val="48"/>
        </w:rPr>
      </w:pPr>
      <w:r>
        <w:rPr>
          <w:rFonts w:hint="eastAsia" w:eastAsia="方正小标宋简体"/>
          <w:sz w:val="48"/>
          <w:szCs w:val="48"/>
        </w:rPr>
        <w:t>陕西高等教育教学改革研究项目</w:t>
      </w:r>
    </w:p>
    <w:p>
      <w:pPr>
        <w:spacing w:line="360" w:lineRule="auto"/>
        <w:jc w:val="center"/>
        <w:rPr>
          <w:rFonts w:eastAsia="方正小标宋简体"/>
          <w:bCs/>
          <w:sz w:val="48"/>
          <w:szCs w:val="48"/>
        </w:rPr>
      </w:pPr>
      <w:r>
        <w:rPr>
          <w:rFonts w:hint="eastAsia" w:eastAsia="方正小标宋简体"/>
          <w:bCs/>
          <w:sz w:val="48"/>
          <w:szCs w:val="48"/>
        </w:rPr>
        <w:t>立项申报书</w:t>
      </w:r>
    </w:p>
    <w:p>
      <w:pPr>
        <w:spacing w:line="338" w:lineRule="auto"/>
        <w:rPr>
          <w:rFonts w:eastAsia="仿宋_GB2312"/>
          <w:sz w:val="32"/>
          <w:szCs w:val="32"/>
        </w:rPr>
      </w:pPr>
    </w:p>
    <w:p>
      <w:pPr>
        <w:spacing w:line="338" w:lineRule="auto"/>
        <w:rPr>
          <w:rFonts w:eastAsia="仿宋_GB2312"/>
          <w:sz w:val="32"/>
          <w:szCs w:val="32"/>
        </w:rPr>
      </w:pPr>
    </w:p>
    <w:p>
      <w:pPr>
        <w:spacing w:line="420" w:lineRule="auto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 xml:space="preserve">           </w:t>
      </w:r>
      <w:r>
        <w:rPr>
          <w:rFonts w:hint="eastAsia" w:eastAsia="仿宋_GB2312"/>
          <w:sz w:val="32"/>
          <w:szCs w:val="32"/>
        </w:rPr>
        <w:t>项目名称</w:t>
      </w:r>
      <w:r>
        <w:rPr>
          <w:rFonts w:eastAsia="仿宋_GB2312"/>
          <w:sz w:val="32"/>
          <w:szCs w:val="32"/>
          <w:u w:val="single"/>
        </w:rPr>
        <w:t xml:space="preserve">                         </w:t>
      </w:r>
    </w:p>
    <w:p>
      <w:pPr>
        <w:spacing w:line="420" w:lineRule="auto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 xml:space="preserve">           </w:t>
      </w:r>
      <w:r>
        <w:rPr>
          <w:rFonts w:hint="eastAsia" w:eastAsia="仿宋_GB2312"/>
          <w:sz w:val="32"/>
          <w:szCs w:val="32"/>
        </w:rPr>
        <w:t>主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>持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>人</w:t>
      </w:r>
      <w:r>
        <w:rPr>
          <w:rFonts w:eastAsia="仿宋_GB2312"/>
          <w:sz w:val="32"/>
          <w:szCs w:val="32"/>
          <w:u w:val="single"/>
        </w:rPr>
        <w:t xml:space="preserve">                         </w:t>
      </w:r>
    </w:p>
    <w:p>
      <w:pPr>
        <w:spacing w:line="420" w:lineRule="auto"/>
        <w:ind w:firstLine="1760" w:firstLineChars="55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参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>与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>人</w:t>
      </w:r>
      <w:r>
        <w:rPr>
          <w:rFonts w:eastAsia="仿宋_GB2312"/>
          <w:sz w:val="32"/>
          <w:szCs w:val="32"/>
          <w:u w:val="single"/>
        </w:rPr>
        <w:t xml:space="preserve">                         </w:t>
      </w:r>
    </w:p>
    <w:p>
      <w:pPr>
        <w:spacing w:line="420" w:lineRule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</w:t>
      </w:r>
      <w:r>
        <w:rPr>
          <w:rFonts w:hint="eastAsia" w:eastAsia="仿宋_GB2312"/>
          <w:sz w:val="32"/>
          <w:szCs w:val="32"/>
        </w:rPr>
        <w:t>学校名称</w:t>
      </w:r>
      <w:r>
        <w:rPr>
          <w:rFonts w:eastAsia="仿宋_GB2312"/>
          <w:sz w:val="32"/>
          <w:szCs w:val="32"/>
          <w:u w:val="single"/>
        </w:rPr>
        <w:t xml:space="preserve">      </w:t>
      </w:r>
      <w:r>
        <w:rPr>
          <w:rFonts w:hint="eastAsia" w:eastAsia="仿宋_GB2312"/>
          <w:sz w:val="32"/>
          <w:szCs w:val="32"/>
          <w:u w:val="single"/>
        </w:rPr>
        <w:t>（学校公章）</w:t>
      </w:r>
      <w:r>
        <w:rPr>
          <w:rFonts w:eastAsia="仿宋_GB2312"/>
          <w:sz w:val="32"/>
          <w:szCs w:val="32"/>
          <w:u w:val="single"/>
        </w:rPr>
        <w:t xml:space="preserve">       </w:t>
      </w:r>
    </w:p>
    <w:p>
      <w:pPr>
        <w:spacing w:line="420" w:lineRule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</w:t>
      </w:r>
      <w:r>
        <w:rPr>
          <w:rFonts w:hint="eastAsia" w:eastAsia="仿宋_GB2312"/>
          <w:sz w:val="32"/>
          <w:szCs w:val="32"/>
        </w:rPr>
        <w:t>联系电话</w:t>
      </w:r>
      <w:r>
        <w:rPr>
          <w:rFonts w:eastAsia="仿宋_GB2312"/>
          <w:sz w:val="32"/>
          <w:szCs w:val="32"/>
          <w:u w:val="single"/>
        </w:rPr>
        <w:t xml:space="preserve">                         </w:t>
      </w:r>
    </w:p>
    <w:p>
      <w:pPr>
        <w:spacing w:line="420" w:lineRule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</w:t>
      </w:r>
      <w:r>
        <w:rPr>
          <w:rFonts w:hint="eastAsia" w:eastAsia="仿宋_GB2312"/>
          <w:sz w:val="32"/>
          <w:szCs w:val="32"/>
        </w:rPr>
        <w:t>申请日期</w:t>
      </w:r>
      <w:r>
        <w:rPr>
          <w:rFonts w:eastAsia="仿宋_GB2312"/>
          <w:sz w:val="32"/>
          <w:szCs w:val="32"/>
          <w:u w:val="single"/>
        </w:rPr>
        <w:t xml:space="preserve">                         </w:t>
      </w:r>
    </w:p>
    <w:p>
      <w:pPr>
        <w:spacing w:line="338" w:lineRule="auto"/>
        <w:rPr>
          <w:rFonts w:ascii="方正小标宋简体" w:eastAsia="方正小标宋简体"/>
          <w:sz w:val="32"/>
          <w:szCs w:val="32"/>
        </w:rPr>
      </w:pPr>
    </w:p>
    <w:p>
      <w:pPr>
        <w:spacing w:line="338" w:lineRule="auto"/>
        <w:jc w:val="center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陕西省教育厅</w:t>
      </w:r>
      <w:r>
        <w:rPr>
          <w:rFonts w:eastAsia="仿宋_GB2312"/>
          <w:b/>
          <w:sz w:val="32"/>
          <w:szCs w:val="32"/>
        </w:rPr>
        <w:t xml:space="preserve"> </w:t>
      </w:r>
      <w:r>
        <w:rPr>
          <w:rFonts w:hint="eastAsia" w:eastAsia="仿宋_GB2312"/>
          <w:b/>
          <w:sz w:val="32"/>
          <w:szCs w:val="32"/>
        </w:rPr>
        <w:t>印制</w:t>
      </w:r>
    </w:p>
    <w:p>
      <w:pPr>
        <w:spacing w:line="338" w:lineRule="auto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填</w:t>
      </w:r>
      <w:r>
        <w:rPr>
          <w:rFonts w:eastAsia="方正小标宋简体"/>
          <w:sz w:val="44"/>
          <w:szCs w:val="44"/>
        </w:rPr>
        <w:t xml:space="preserve"> </w:t>
      </w:r>
      <w:r>
        <w:rPr>
          <w:rFonts w:hint="eastAsia" w:eastAsia="方正小标宋简体"/>
          <w:sz w:val="44"/>
          <w:szCs w:val="44"/>
        </w:rPr>
        <w:t>表</w:t>
      </w:r>
      <w:r>
        <w:rPr>
          <w:rFonts w:eastAsia="方正小标宋简体"/>
          <w:sz w:val="44"/>
          <w:szCs w:val="44"/>
        </w:rPr>
        <w:t xml:space="preserve"> </w:t>
      </w:r>
      <w:r>
        <w:rPr>
          <w:rFonts w:hint="eastAsia" w:eastAsia="方正小标宋简体"/>
          <w:sz w:val="44"/>
          <w:szCs w:val="44"/>
        </w:rPr>
        <w:t>说</w:t>
      </w:r>
      <w:r>
        <w:rPr>
          <w:rFonts w:eastAsia="方正小标宋简体"/>
          <w:sz w:val="44"/>
          <w:szCs w:val="44"/>
        </w:rPr>
        <w:t xml:space="preserve"> </w:t>
      </w:r>
      <w:r>
        <w:rPr>
          <w:rFonts w:hint="eastAsia" w:eastAsia="方正小标宋简体"/>
          <w:sz w:val="44"/>
          <w:szCs w:val="44"/>
        </w:rPr>
        <w:t>明</w:t>
      </w:r>
    </w:p>
    <w:p>
      <w:pPr>
        <w:spacing w:line="338" w:lineRule="auto"/>
        <w:rPr>
          <w:rFonts w:eastAsia="仿宋_GB2312"/>
          <w:sz w:val="32"/>
          <w:szCs w:val="32"/>
        </w:rPr>
      </w:pPr>
    </w:p>
    <w:p>
      <w:pPr>
        <w:spacing w:line="338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一、按表格填写各项内容时，要实事求是，表达要明确、严谨。</w:t>
      </w:r>
    </w:p>
    <w:p>
      <w:pPr>
        <w:spacing w:line="338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二、申请书为</w:t>
      </w:r>
      <w:r>
        <w:rPr>
          <w:rFonts w:eastAsia="仿宋_GB2312"/>
          <w:sz w:val="32"/>
          <w:szCs w:val="32"/>
        </w:rPr>
        <w:t>A4</w:t>
      </w:r>
      <w:r>
        <w:rPr>
          <w:rFonts w:hint="eastAsia" w:eastAsia="仿宋_GB2312"/>
          <w:sz w:val="32"/>
          <w:szCs w:val="32"/>
        </w:rPr>
        <w:t>复印纸，于左侧装订成册，由所在学校审查、签署意见后，报送高教处。电子文档按文件要求上报。</w:t>
      </w:r>
    </w:p>
    <w:p>
      <w:pPr>
        <w:spacing w:line="338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三、封面的项目“参与人”一栏应填写所有人员名单，并按照顺序填写。</w:t>
      </w:r>
    </w:p>
    <w:p>
      <w:pPr>
        <w:spacing w:line="338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四、在“学校意见”一栏中，应明确学校在人员、时间、条件、政策等方面的保证措施和对配套经费的意见。</w:t>
      </w:r>
    </w:p>
    <w:p>
      <w:pPr>
        <w:spacing w:line="338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五、封面右上角的“选题类码”按附件</w:t>
      </w: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中“项目立项指南”中的编号填写；如申报项目不在所列范围内的，请填写“其它”。</w:t>
      </w:r>
    </w:p>
    <w:p>
      <w:pPr>
        <w:spacing w:line="338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六、“申报类别代码”中</w:t>
      </w: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代表“重点攻关项目”；</w:t>
      </w: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代表“重点项目”；</w:t>
      </w: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>代表“一般项目”。</w:t>
      </w:r>
    </w:p>
    <w:p>
      <w:pPr>
        <w:spacing w:line="338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七、“项目层次”按照“本科”“高职”“继续教育”“专项”四类填报。</w:t>
      </w:r>
    </w:p>
    <w:p>
      <w:pPr>
        <w:spacing w:line="338" w:lineRule="auto"/>
        <w:rPr>
          <w:bCs/>
          <w:sz w:val="32"/>
          <w:szCs w:val="32"/>
        </w:rPr>
      </w:pPr>
    </w:p>
    <w:p>
      <w:pPr>
        <w:spacing w:line="338" w:lineRule="auto"/>
        <w:rPr>
          <w:bCs/>
          <w:sz w:val="32"/>
          <w:szCs w:val="32"/>
        </w:rPr>
      </w:pPr>
    </w:p>
    <w:p>
      <w:pPr>
        <w:spacing w:line="338" w:lineRule="auto"/>
        <w:rPr>
          <w:bCs/>
          <w:sz w:val="32"/>
          <w:szCs w:val="32"/>
        </w:rPr>
      </w:pPr>
    </w:p>
    <w:p>
      <w:pPr>
        <w:spacing w:line="338" w:lineRule="auto"/>
        <w:rPr>
          <w:bCs/>
          <w:sz w:val="32"/>
          <w:szCs w:val="32"/>
        </w:rPr>
      </w:pPr>
    </w:p>
    <w:p>
      <w:pPr>
        <w:spacing w:line="338" w:lineRule="auto"/>
        <w:rPr>
          <w:bCs/>
          <w:sz w:val="32"/>
          <w:szCs w:val="32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1081"/>
        <w:gridCol w:w="406"/>
        <w:gridCol w:w="315"/>
        <w:gridCol w:w="1083"/>
        <w:gridCol w:w="184"/>
        <w:gridCol w:w="794"/>
        <w:gridCol w:w="306"/>
        <w:gridCol w:w="701"/>
        <w:gridCol w:w="580"/>
        <w:gridCol w:w="966"/>
        <w:gridCol w:w="437"/>
        <w:gridCol w:w="544"/>
        <w:gridCol w:w="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646" w:type="dxa"/>
            <w:vMerge w:val="restar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持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情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况</w:t>
            </w:r>
          </w:p>
        </w:tc>
        <w:tc>
          <w:tcPr>
            <w:tcW w:w="1487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582" w:type="dxa"/>
            <w:gridSpan w:val="3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00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281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03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448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646" w:type="dxa"/>
            <w:vMerge w:val="continue"/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87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专业技术职务</w:t>
            </w:r>
          </w:p>
        </w:tc>
        <w:tc>
          <w:tcPr>
            <w:tcW w:w="1582" w:type="dxa"/>
            <w:gridSpan w:val="3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00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行政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</w:tc>
        <w:tc>
          <w:tcPr>
            <w:tcW w:w="1281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03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从事专业</w:t>
            </w:r>
          </w:p>
        </w:tc>
        <w:tc>
          <w:tcPr>
            <w:tcW w:w="1448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646" w:type="dxa"/>
            <w:vMerge w:val="continue"/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87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1582" w:type="dxa"/>
            <w:gridSpan w:val="3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00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281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03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邮政编码</w:t>
            </w:r>
          </w:p>
        </w:tc>
        <w:tc>
          <w:tcPr>
            <w:tcW w:w="1448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646" w:type="dxa"/>
            <w:vMerge w:val="continue"/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87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2682" w:type="dxa"/>
            <w:gridSpan w:val="5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81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E—mail</w:t>
            </w:r>
          </w:p>
        </w:tc>
        <w:tc>
          <w:tcPr>
            <w:tcW w:w="2851" w:type="dxa"/>
            <w:gridSpan w:val="4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46" w:type="dxa"/>
            <w:vMerge w:val="continue"/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301" w:type="dxa"/>
            <w:gridSpan w:val="13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．主要教学工作简历；</w:t>
            </w:r>
            <w:r>
              <w:rPr>
                <w:szCs w:val="21"/>
              </w:rPr>
              <w:t>2.</w:t>
            </w:r>
            <w:r>
              <w:rPr>
                <w:rFonts w:hint="eastAsia"/>
                <w:szCs w:val="21"/>
              </w:rPr>
              <w:t>主要教育教学研究领域及成果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</w:trPr>
        <w:tc>
          <w:tcPr>
            <w:tcW w:w="646" w:type="dxa"/>
            <w:vMerge w:val="restar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要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员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︵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含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持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︶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721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专业技术职务</w:t>
            </w:r>
          </w:p>
        </w:tc>
        <w:tc>
          <w:tcPr>
            <w:tcW w:w="978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行政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</w:tc>
        <w:tc>
          <w:tcPr>
            <w:tcW w:w="1007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</w:p>
        </w:tc>
        <w:tc>
          <w:tcPr>
            <w:tcW w:w="1546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主要研究领域</w:t>
            </w:r>
          </w:p>
        </w:tc>
        <w:tc>
          <w:tcPr>
            <w:tcW w:w="981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承担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签章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46" w:type="dxa"/>
            <w:vMerge w:val="continue"/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21" w:type="dxa"/>
            <w:gridSpan w:val="2"/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07" w:type="dxa"/>
            <w:gridSpan w:val="2"/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546" w:type="dxa"/>
            <w:gridSpan w:val="2"/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81" w:type="dxa"/>
            <w:gridSpan w:val="2"/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46" w:type="dxa"/>
            <w:vMerge w:val="continue"/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21" w:type="dxa"/>
            <w:gridSpan w:val="2"/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07" w:type="dxa"/>
            <w:gridSpan w:val="2"/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546" w:type="dxa"/>
            <w:gridSpan w:val="2"/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81" w:type="dxa"/>
            <w:gridSpan w:val="2"/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46" w:type="dxa"/>
            <w:vMerge w:val="continue"/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21" w:type="dxa"/>
            <w:gridSpan w:val="2"/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07" w:type="dxa"/>
            <w:gridSpan w:val="2"/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546" w:type="dxa"/>
            <w:gridSpan w:val="2"/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81" w:type="dxa"/>
            <w:gridSpan w:val="2"/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46" w:type="dxa"/>
            <w:vMerge w:val="continue"/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21" w:type="dxa"/>
            <w:gridSpan w:val="2"/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07" w:type="dxa"/>
            <w:gridSpan w:val="2"/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546" w:type="dxa"/>
            <w:gridSpan w:val="2"/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81" w:type="dxa"/>
            <w:gridSpan w:val="2"/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46" w:type="dxa"/>
            <w:vMerge w:val="continue"/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21" w:type="dxa"/>
            <w:gridSpan w:val="2"/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07" w:type="dxa"/>
            <w:gridSpan w:val="2"/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546" w:type="dxa"/>
            <w:gridSpan w:val="2"/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81" w:type="dxa"/>
            <w:gridSpan w:val="2"/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46" w:type="dxa"/>
            <w:vMerge w:val="continue"/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21" w:type="dxa"/>
            <w:gridSpan w:val="2"/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07" w:type="dxa"/>
            <w:gridSpan w:val="2"/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546" w:type="dxa"/>
            <w:gridSpan w:val="2"/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81" w:type="dxa"/>
            <w:gridSpan w:val="2"/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46" w:type="dxa"/>
            <w:vMerge w:val="continue"/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21" w:type="dxa"/>
            <w:gridSpan w:val="2"/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07" w:type="dxa"/>
            <w:gridSpan w:val="2"/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546" w:type="dxa"/>
            <w:gridSpan w:val="2"/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81" w:type="dxa"/>
            <w:gridSpan w:val="2"/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46" w:type="dxa"/>
            <w:vMerge w:val="continue"/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21" w:type="dxa"/>
            <w:gridSpan w:val="2"/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07" w:type="dxa"/>
            <w:gridSpan w:val="2"/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546" w:type="dxa"/>
            <w:gridSpan w:val="2"/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81" w:type="dxa"/>
            <w:gridSpan w:val="2"/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947" w:type="dxa"/>
            <w:gridSpan w:val="14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一、立项依据及目标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</w:trPr>
        <w:tc>
          <w:tcPr>
            <w:tcW w:w="8947" w:type="dxa"/>
            <w:gridSpan w:val="14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．研究现状与背景分析（包括已有的研究实践基础）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</w:trPr>
        <w:tc>
          <w:tcPr>
            <w:tcW w:w="8947" w:type="dxa"/>
            <w:gridSpan w:val="14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．研究内容、目标、要解决的教学问题，拟采取的方法及主要特色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</w:trPr>
        <w:tc>
          <w:tcPr>
            <w:tcW w:w="8947" w:type="dxa"/>
            <w:gridSpan w:val="14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．预期成果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8947" w:type="dxa"/>
            <w:gridSpan w:val="14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二、项目研究的方案设计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8947" w:type="dxa"/>
            <w:gridSpan w:val="14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</w:rPr>
              <w:t>包括研究思路、方法和时间安排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8947" w:type="dxa"/>
            <w:gridSpan w:val="14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2.</w:t>
            </w:r>
            <w:r>
              <w:rPr>
                <w:rFonts w:hint="eastAsia"/>
                <w:szCs w:val="21"/>
              </w:rPr>
              <w:t>项目研究保证措施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7" w:type="dxa"/>
            <w:gridSpan w:val="14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3.</w:t>
            </w:r>
            <w:r>
              <w:rPr>
                <w:rFonts w:hint="eastAsia"/>
                <w:szCs w:val="21"/>
              </w:rPr>
              <w:t>推广价值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947" w:type="dxa"/>
            <w:gridSpan w:val="14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三．经费概算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7" w:hRule="atLeast"/>
        </w:trPr>
        <w:tc>
          <w:tcPr>
            <w:tcW w:w="8947" w:type="dxa"/>
            <w:gridSpan w:val="14"/>
            <w:noWrap w:val="0"/>
            <w:vAlign w:val="top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8947" w:type="dxa"/>
            <w:gridSpan w:val="14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四、项目所在学校教务部门的经费投入和其他配套支持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9" w:hRule="atLeast"/>
        </w:trPr>
        <w:tc>
          <w:tcPr>
            <w:tcW w:w="8947" w:type="dxa"/>
            <w:gridSpan w:val="14"/>
            <w:noWrap w:val="0"/>
            <w:vAlign w:val="top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szCs w:val="21"/>
              </w:rPr>
              <w:t xml:space="preserve">                  </w:t>
            </w:r>
            <w:r>
              <w:rPr>
                <w:rFonts w:hint="eastAsia"/>
                <w:szCs w:val="21"/>
              </w:rPr>
              <w:t>教务处（盖章）</w:t>
            </w:r>
            <w:r>
              <w:rPr>
                <w:szCs w:val="21"/>
              </w:rPr>
              <w:t xml:space="preserve">                      </w:t>
            </w:r>
            <w:r>
              <w:rPr>
                <w:rFonts w:hint="eastAsia"/>
                <w:szCs w:val="21"/>
              </w:rPr>
              <w:t>负责人（签章）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8947" w:type="dxa"/>
            <w:gridSpan w:val="14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五、学校申报意见及配套支持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8" w:hRule="atLeast"/>
        </w:trPr>
        <w:tc>
          <w:tcPr>
            <w:tcW w:w="8947" w:type="dxa"/>
            <w:gridSpan w:val="14"/>
            <w:noWrap w:val="0"/>
            <w:vAlign w:val="top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szCs w:val="21"/>
              </w:rPr>
              <w:t xml:space="preserve">                  </w:t>
            </w:r>
            <w:r>
              <w:rPr>
                <w:rFonts w:hint="eastAsia"/>
                <w:szCs w:val="21"/>
              </w:rPr>
              <w:t>学校（盖章）</w:t>
            </w:r>
            <w:r>
              <w:rPr>
                <w:szCs w:val="21"/>
              </w:rPr>
              <w:t xml:space="preserve">                        </w:t>
            </w:r>
            <w:r>
              <w:rPr>
                <w:rFonts w:hint="eastAsia"/>
                <w:szCs w:val="21"/>
              </w:rPr>
              <w:t>负责人（签章）</w:t>
            </w:r>
          </w:p>
          <w:p>
            <w:pPr>
              <w:rPr>
                <w:szCs w:val="21"/>
              </w:rPr>
            </w:pPr>
          </w:p>
          <w:p>
            <w:pPr>
              <w:ind w:firstLine="5985" w:firstLineChars="2850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/>
    <w:sectPr>
      <w:footerReference r:id="rId4" w:type="default"/>
      <w:pgSz w:w="11906" w:h="16838"/>
      <w:pgMar w:top="1985" w:right="1588" w:bottom="2098" w:left="1474" w:header="851" w:footer="1701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jc w:val="right"/>
      <w:rPr>
        <w:rStyle w:val="5"/>
        <w:rFonts w:ascii="宋体"/>
        <w:sz w:val="28"/>
        <w:szCs w:val="28"/>
      </w:rPr>
    </w:pPr>
    <w:r>
      <w:rPr>
        <w:rStyle w:val="5"/>
        <w:rFonts w:ascii="宋体" w:hAnsi="宋体"/>
        <w:sz w:val="28"/>
        <w:szCs w:val="28"/>
      </w:rPr>
      <w:t xml:space="preserve">— </w:t>
    </w:r>
    <w:r>
      <w:rPr>
        <w:rStyle w:val="5"/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Style w:val="5"/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18</w:t>
    </w:r>
    <w:r>
      <w:rPr>
        <w:rStyle w:val="5"/>
        <w:rFonts w:ascii="宋体" w:hAnsi="宋体"/>
        <w:sz w:val="28"/>
        <w:szCs w:val="28"/>
      </w:rPr>
      <w:fldChar w:fldCharType="end"/>
    </w:r>
    <w:r>
      <w:rPr>
        <w:rStyle w:val="5"/>
        <w:rFonts w:ascii="宋体" w:hAnsi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hint="eastAsia" w:ascii="宋体" w:hAnsi="宋体"/>
        <w:sz w:val="28"/>
        <w:szCs w:val="28"/>
      </w:rPr>
    </w:pPr>
    <w:r>
      <w:rPr>
        <w:rStyle w:val="5"/>
        <w:rFonts w:hint="eastAsia" w:ascii="宋体" w:hAnsi="宋体"/>
        <w:sz w:val="28"/>
        <w:szCs w:val="28"/>
      </w:rPr>
      <w:t xml:space="preserve">— </w:t>
    </w:r>
    <w:r>
      <w:rPr>
        <w:rStyle w:val="5"/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Style w:val="5"/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21</w:t>
    </w:r>
    <w:r>
      <w:rPr>
        <w:rStyle w:val="5"/>
        <w:rFonts w:ascii="宋体" w:hAnsi="宋体"/>
        <w:sz w:val="28"/>
        <w:szCs w:val="28"/>
      </w:rPr>
      <w:fldChar w:fldCharType="end"/>
    </w:r>
    <w:r>
      <w:rPr>
        <w:rStyle w:val="5"/>
        <w:rFonts w:hint="eastAsia" w:ascii="宋体" w:hAnsi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iNTllMmI0MDE0ZDM3NTA4NmU5YWM5MGMzYzhiMDIifQ=="/>
  </w:docVars>
  <w:rsids>
    <w:rsidRoot w:val="183C6CD5"/>
    <w:rsid w:val="183C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  <w:rPr>
      <w:rFonts w:cs="Times New Roman"/>
    </w:rPr>
  </w:style>
  <w:style w:type="character" w:styleId="6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2023-09-12T01:00:00Z</dcterms:created>
  <dc:creator>水草</dc:creator>
  <cp:lastModifiedBy>水草</cp:lastModifiedBy>
  <dcterms:modified xsi:type="dcterms:W3CDTF">2023-09-12T01:01:36Z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6718BA63D70245519818D2B08B8FA57B_11</vt:lpwstr>
  </property>
</Properties>
</file>